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44" w:rsidRDefault="00524744" w:rsidP="00524744">
      <w:pPr>
        <w:pStyle w:val="ConsPlusNormal"/>
        <w:jc w:val="right"/>
        <w:outlineLvl w:val="0"/>
      </w:pPr>
      <w:r>
        <w:t>Приложение N 2</w:t>
      </w:r>
    </w:p>
    <w:p w:rsidR="00524744" w:rsidRDefault="00524744" w:rsidP="00524744">
      <w:pPr>
        <w:pStyle w:val="ConsPlusNormal"/>
        <w:jc w:val="right"/>
      </w:pPr>
      <w:r>
        <w:t>к приказу Федеральной службы</w:t>
      </w:r>
    </w:p>
    <w:p w:rsidR="00524744" w:rsidRDefault="00524744" w:rsidP="00524744">
      <w:pPr>
        <w:pStyle w:val="ConsPlusNormal"/>
        <w:jc w:val="right"/>
      </w:pPr>
      <w:r>
        <w:t>по ветеринарному</w:t>
      </w:r>
    </w:p>
    <w:p w:rsidR="00524744" w:rsidRDefault="00524744" w:rsidP="00524744">
      <w:pPr>
        <w:pStyle w:val="ConsPlusNormal"/>
        <w:jc w:val="right"/>
      </w:pPr>
      <w:r>
        <w:t>и фитосанитарному надзору</w:t>
      </w:r>
    </w:p>
    <w:p w:rsidR="00524744" w:rsidRDefault="00524744" w:rsidP="00524744">
      <w:pPr>
        <w:pStyle w:val="ConsPlusNormal"/>
        <w:jc w:val="right"/>
      </w:pPr>
      <w:r>
        <w:t>от 27 апреля 2016 г. N 267</w:t>
      </w:r>
    </w:p>
    <w:p w:rsidR="00524744" w:rsidRDefault="00524744" w:rsidP="00524744">
      <w:pPr>
        <w:pStyle w:val="ConsPlusNormal"/>
        <w:ind w:firstLine="540"/>
        <w:jc w:val="both"/>
      </w:pPr>
    </w:p>
    <w:p w:rsidR="00524744" w:rsidRDefault="00524744" w:rsidP="00524744">
      <w:pPr>
        <w:pStyle w:val="ConsPlusTitle"/>
        <w:jc w:val="center"/>
      </w:pPr>
      <w:bookmarkStart w:id="0" w:name="P159"/>
      <w:bookmarkEnd w:id="0"/>
      <w:r>
        <w:t>ПЕРЕЧЕНЬ</w:t>
      </w:r>
    </w:p>
    <w:p w:rsidR="00524744" w:rsidRDefault="00524744" w:rsidP="00524744">
      <w:pPr>
        <w:pStyle w:val="ConsPlusTitle"/>
        <w:jc w:val="center"/>
      </w:pPr>
      <w:r>
        <w:t>ВИДОВ ЭКСПЕРТИЗ, ДЛЯ ПРОВЕДЕНИЯ КОТОРЫХ ФЕДЕРАЛЬНОЙ СЛУЖБЕ</w:t>
      </w:r>
    </w:p>
    <w:p w:rsidR="00524744" w:rsidRDefault="00524744" w:rsidP="00524744">
      <w:pPr>
        <w:pStyle w:val="ConsPlusTitle"/>
        <w:jc w:val="center"/>
      </w:pPr>
      <w:proofErr w:type="gramStart"/>
      <w:r>
        <w:t>ПО ВЕТЕРИНАРНОМУ И ФИТОСАНИТАРНОМУ НАДЗОРУ (ЕЕ</w:t>
      </w:r>
      <w:proofErr w:type="gramEnd"/>
    </w:p>
    <w:p w:rsidR="00524744" w:rsidRDefault="00524744" w:rsidP="00524744">
      <w:pPr>
        <w:pStyle w:val="ConsPlusTitle"/>
        <w:jc w:val="center"/>
      </w:pPr>
      <w:proofErr w:type="gramStart"/>
      <w:r>
        <w:t>ТЕРРИТОРИАЛЬНЫМ УПРАВЛЕНИЯМ) ТРЕБУЕТСЯ</w:t>
      </w:r>
      <w:proofErr w:type="gramEnd"/>
    </w:p>
    <w:p w:rsidR="00524744" w:rsidRDefault="00524744" w:rsidP="00524744">
      <w:pPr>
        <w:pStyle w:val="ConsPlusTitle"/>
        <w:jc w:val="center"/>
      </w:pPr>
      <w:r>
        <w:t>ПРИВЛЕЧЕНИЕ ЭКСПЕРТОВ</w:t>
      </w:r>
    </w:p>
    <w:p w:rsidR="00524744" w:rsidRDefault="00524744" w:rsidP="00524744">
      <w:pPr>
        <w:spacing w:after="1"/>
      </w:pPr>
    </w:p>
    <w:p w:rsidR="00524744" w:rsidRDefault="00524744" w:rsidP="00524744">
      <w:pPr>
        <w:pStyle w:val="ConsPlusNormal"/>
        <w:ind w:firstLine="540"/>
        <w:jc w:val="both"/>
      </w:pPr>
    </w:p>
    <w:p w:rsidR="00524744" w:rsidRDefault="00524744" w:rsidP="00524744">
      <w:pPr>
        <w:pStyle w:val="ConsPlusNormal"/>
        <w:ind w:firstLine="540"/>
        <w:jc w:val="both"/>
      </w:pPr>
      <w:r>
        <w:t>1. Экспертиза при осуществлении лицензионного контроля в сфере производства лекарственных сре</w:t>
      </w:r>
      <w:proofErr w:type="gramStart"/>
      <w:r>
        <w:t>дств дл</w:t>
      </w:r>
      <w:proofErr w:type="gramEnd"/>
      <w:r>
        <w:t>я ветеринарного применения.</w:t>
      </w:r>
    </w:p>
    <w:p w:rsidR="00524744" w:rsidRDefault="00524744" w:rsidP="00524744">
      <w:pPr>
        <w:pStyle w:val="ConsPlusNormal"/>
        <w:spacing w:before="220"/>
        <w:ind w:firstLine="540"/>
        <w:jc w:val="both"/>
      </w:pPr>
      <w:r>
        <w:t>2. Экспертиза при осуществлении лицензионного контроля в части фармацевтической деятельности, осуществляемой в сфере обращения лекарственных сре</w:t>
      </w:r>
      <w:proofErr w:type="gramStart"/>
      <w:r>
        <w:t>дств дл</w:t>
      </w:r>
      <w:proofErr w:type="gramEnd"/>
      <w:r>
        <w:t>я ветеринарного применения.</w:t>
      </w:r>
    </w:p>
    <w:p w:rsidR="00524744" w:rsidRDefault="00524744" w:rsidP="00524744">
      <w:pPr>
        <w:pStyle w:val="ConsPlusNormal"/>
        <w:spacing w:before="220"/>
        <w:ind w:firstLine="540"/>
        <w:jc w:val="both"/>
      </w:pPr>
      <w:r>
        <w:t>3. Экспертиза при осуществлении федерального государственного надзора в сфере обращения лекарственных средств в отношении лекарственных сре</w:t>
      </w:r>
      <w:proofErr w:type="gramStart"/>
      <w:r>
        <w:t>дств дл</w:t>
      </w:r>
      <w:proofErr w:type="gramEnd"/>
      <w:r>
        <w:t>я ветеринарного применения.</w:t>
      </w:r>
    </w:p>
    <w:p w:rsidR="00524744" w:rsidRDefault="00524744" w:rsidP="00524744">
      <w:pPr>
        <w:pStyle w:val="ConsPlusNormal"/>
        <w:spacing w:before="220"/>
        <w:ind w:firstLine="540"/>
        <w:jc w:val="both"/>
      </w:pPr>
      <w:r>
        <w:t xml:space="preserve">4. Экспертиза при осуществлении федерального государственного ветеринарного надзора, </w:t>
      </w:r>
      <w:proofErr w:type="gramStart"/>
      <w:r>
        <w:t>включающего</w:t>
      </w:r>
      <w:proofErr w:type="gramEnd"/>
      <w:r>
        <w:t xml:space="preserve"> в том числе ветеринарный контроль в пунктах пропуска через государственную границу Российской Федерации и (или) местах полного таможенного оформления, государственный контроль (надзор) за соблюдением требований технических регламентов,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надзору, требований безопасности кормовых добавок и кормов, изготовленных с использованием </w:t>
      </w:r>
      <w:proofErr w:type="spellStart"/>
      <w:r>
        <w:t>генно-инженерно-модифицированных</w:t>
      </w:r>
      <w:proofErr w:type="spellEnd"/>
      <w:r>
        <w:t xml:space="preserve"> организмов, а также государственного надзора в области безопасного обращения с пестицидами и </w:t>
      </w:r>
      <w:proofErr w:type="spellStart"/>
      <w:r>
        <w:t>агрохимикатами</w:t>
      </w:r>
      <w:proofErr w:type="spellEnd"/>
      <w:r>
        <w:t xml:space="preserve"> в пределах своей компетенции.</w:t>
      </w:r>
    </w:p>
    <w:p w:rsidR="00524744" w:rsidRDefault="00524744" w:rsidP="0052474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Экспертиза при осуществлении государственного надзора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</w:t>
      </w:r>
      <w:proofErr w:type="gramEnd"/>
      <w:r>
        <w:t xml:space="preserve">) зерна и крупы в государственный резерв, их </w:t>
      </w:r>
      <w:proofErr w:type="gramStart"/>
      <w:r>
        <w:t>хранении</w:t>
      </w:r>
      <w:proofErr w:type="gramEnd"/>
      <w:r>
        <w:t xml:space="preserve"> в составе государственного резерва и транспортировке.</w:t>
      </w:r>
    </w:p>
    <w:p w:rsidR="00524744" w:rsidRDefault="00524744" w:rsidP="00524744">
      <w:pPr>
        <w:pStyle w:val="ConsPlusNormal"/>
        <w:spacing w:before="220"/>
        <w:ind w:firstLine="540"/>
        <w:jc w:val="both"/>
      </w:pPr>
      <w:r>
        <w:t xml:space="preserve">6. Экспертиза при осуществлении государственного земельного надзора в отношении земель сельскохозяйственного назначения, оборот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июля 2002 г. N 101-ФЗ "Об обороте земель сельскохозяйственного назначения" &lt;1&gt;, в пределах своей компетенции.</w:t>
      </w:r>
    </w:p>
    <w:p w:rsidR="00524744" w:rsidRDefault="00524744" w:rsidP="005247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Россельхознадзора от 02.10.2017 N 960)</w:t>
      </w:r>
    </w:p>
    <w:p w:rsidR="00524744" w:rsidRDefault="00524744" w:rsidP="005247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744" w:rsidRDefault="00524744" w:rsidP="0052474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2002, N 30, ст. 3018; 2016, N 27, ст. 4294.</w:t>
      </w:r>
    </w:p>
    <w:p w:rsidR="00524744" w:rsidRDefault="00524744" w:rsidP="00524744">
      <w:pPr>
        <w:pStyle w:val="ConsPlusNormal"/>
      </w:pPr>
      <w:hyperlink r:id="rId6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 xml:space="preserve">Приказ Россельхознадзора от 27.04.2016 N 267 (ред. от 02.10.2017) "Об аттестации экспертов, привлекаемых Федеральной службой по ветеринарному и фитосанитарному надзору (ее </w:t>
        </w:r>
        <w:r>
          <w:rPr>
            <w:i/>
            <w:color w:val="0000FF"/>
          </w:rPr>
          <w:lastRenderedPageBreak/>
          <w:t>территориальными управлениями) к проведению мероприятий по контролю в соответствии с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"Положением об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аттестационной комиссии Федеральной службы по ветеринарному и фитосанитарному надзору (ее территориальных управлений) по проведению квалификационных экзаменов для граждан, претендующих на получение аттестации эксперта, привлекаемого к проведению мероприятий по контролю (надзору)", "Порядком проведения квалификационного экзамена граждан, претендующих на получение аттестации эксперта", "Правилами формирования и ведения реестра сведений об аттестации экспертов, привлекаемых Федеральной службой по ветеринарному и фитосанитарному надзору (ее территориальными управлениями</w:t>
        </w:r>
        <w:proofErr w:type="gramEnd"/>
        <w:r>
          <w:rPr>
            <w:i/>
            <w:color w:val="0000FF"/>
          </w:rPr>
          <w:t xml:space="preserve">) к проведению мероприятий по контролю (надзору)") </w:t>
        </w:r>
      </w:hyperlink>
      <w:r>
        <w:br/>
      </w:r>
    </w:p>
    <w:p w:rsidR="00524744" w:rsidRDefault="00524744" w:rsidP="00524744"/>
    <w:p w:rsidR="00803643" w:rsidRDefault="00803643"/>
    <w:sectPr w:rsidR="00803643" w:rsidSect="009A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24744"/>
    <w:rsid w:val="0019297F"/>
    <w:rsid w:val="00337658"/>
    <w:rsid w:val="00484986"/>
    <w:rsid w:val="00524744"/>
    <w:rsid w:val="00803643"/>
    <w:rsid w:val="009A4B45"/>
    <w:rsid w:val="00A62AF0"/>
    <w:rsid w:val="00A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69480486F144F5B3C2A18242B0989E04A72AA83434BEFAB89222ECD9ADB3BB7CBD20879FB40BBx8I5O" TargetMode="External"/><Relationship Id="rId5" Type="http://schemas.openxmlformats.org/officeDocument/2006/relationships/hyperlink" Target="consultantplus://offline/ref=7DC69480486F144F5B3C2A18242B0989E04A72AB8D404BEFAB89222ECD9ADB3BB7CBD20879FB40BAx8I2O" TargetMode="External"/><Relationship Id="rId4" Type="http://schemas.openxmlformats.org/officeDocument/2006/relationships/hyperlink" Target="consultantplus://offline/ref=7DC69480486F144F5B3C2A18242B0989E14277AF8C4C4BEFAB89222ECDx9I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Company>RSN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a.lopunova</dc:creator>
  <cp:lastModifiedBy>a.lopunova</cp:lastModifiedBy>
  <cp:revision>2</cp:revision>
  <dcterms:created xsi:type="dcterms:W3CDTF">2018-09-17T14:13:00Z</dcterms:created>
  <dcterms:modified xsi:type="dcterms:W3CDTF">2018-09-17T14:15:00Z</dcterms:modified>
</cp:coreProperties>
</file>