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A19" w:rsidRDefault="00287A19">
      <w:pPr>
        <w:pStyle w:val="ConsPlusNormal"/>
        <w:jc w:val="right"/>
        <w:outlineLvl w:val="0"/>
      </w:pPr>
      <w:r>
        <w:t>Приложение N 4</w:t>
      </w:r>
    </w:p>
    <w:p w:rsidR="00287A19" w:rsidRDefault="00287A19">
      <w:pPr>
        <w:pStyle w:val="ConsPlusNormal"/>
        <w:jc w:val="right"/>
      </w:pPr>
      <w:r>
        <w:t>к приказу Федеральной службы</w:t>
      </w:r>
    </w:p>
    <w:p w:rsidR="00287A19" w:rsidRDefault="00287A19">
      <w:pPr>
        <w:pStyle w:val="ConsPlusNormal"/>
        <w:jc w:val="right"/>
      </w:pPr>
      <w:r>
        <w:t>по ветеринарному</w:t>
      </w:r>
    </w:p>
    <w:p w:rsidR="00287A19" w:rsidRDefault="00287A19">
      <w:pPr>
        <w:pStyle w:val="ConsPlusNormal"/>
        <w:jc w:val="right"/>
      </w:pPr>
      <w:r>
        <w:t>и фитосанитарному надзору</w:t>
      </w:r>
    </w:p>
    <w:p w:rsidR="00287A19" w:rsidRDefault="00287A19">
      <w:pPr>
        <w:pStyle w:val="ConsPlusNormal"/>
        <w:jc w:val="right"/>
      </w:pPr>
      <w:r>
        <w:t>от 27 апреля 2016 г. N 267</w:t>
      </w:r>
    </w:p>
    <w:p w:rsidR="00287A19" w:rsidRDefault="00287A19">
      <w:pPr>
        <w:pStyle w:val="ConsPlusNormal"/>
        <w:jc w:val="center"/>
      </w:pPr>
    </w:p>
    <w:p w:rsidR="00287A19" w:rsidRDefault="00287A19">
      <w:pPr>
        <w:pStyle w:val="ConsPlusTitle"/>
        <w:jc w:val="center"/>
      </w:pPr>
      <w:r>
        <w:t>ПОЛОЖЕНИЕ</w:t>
      </w:r>
    </w:p>
    <w:p w:rsidR="00287A19" w:rsidRDefault="00287A19">
      <w:pPr>
        <w:pStyle w:val="ConsPlusTitle"/>
        <w:jc w:val="center"/>
      </w:pPr>
      <w:r>
        <w:t>ОБ АТТЕСТАЦИОННОЙ КОМИССИИ ФЕДЕРАЛЬНОЙ СЛУЖБЫ</w:t>
      </w:r>
    </w:p>
    <w:p w:rsidR="00287A19" w:rsidRDefault="00287A19">
      <w:pPr>
        <w:pStyle w:val="ConsPlusTitle"/>
        <w:jc w:val="center"/>
      </w:pPr>
      <w:proofErr w:type="gramStart"/>
      <w:r>
        <w:t>ПО ВЕТЕРИНАРНОМУ И ФИТОСАНИТАРНОМУ НАДЗОРУ (ЕЕ</w:t>
      </w:r>
      <w:proofErr w:type="gramEnd"/>
    </w:p>
    <w:p w:rsidR="00287A19" w:rsidRDefault="00287A19">
      <w:pPr>
        <w:pStyle w:val="ConsPlusTitle"/>
        <w:jc w:val="center"/>
      </w:pPr>
      <w:proofErr w:type="gramStart"/>
      <w:r>
        <w:t>ТЕРРИТОРИАЛЬНЫХ УПРАВЛЕНИЙ) ПО ПРОВЕДЕНИЮ КВАЛИФИКАЦИОННЫХ</w:t>
      </w:r>
      <w:proofErr w:type="gramEnd"/>
    </w:p>
    <w:p w:rsidR="00287A19" w:rsidRDefault="00287A19">
      <w:pPr>
        <w:pStyle w:val="ConsPlusTitle"/>
        <w:jc w:val="center"/>
      </w:pPr>
      <w:r>
        <w:t>ЭКЗАМЕНОВ ДЛЯ ГРАЖДАН, ПРЕТЕНДУЮЩИХ НА ПОЛУЧЕНИЕ АТТЕСТАЦИИ</w:t>
      </w:r>
    </w:p>
    <w:p w:rsidR="00287A19" w:rsidRDefault="00287A19">
      <w:pPr>
        <w:pStyle w:val="ConsPlusTitle"/>
        <w:jc w:val="center"/>
      </w:pPr>
      <w:r>
        <w:t>ЭКСПЕРТА, ПРИВЛЕКАЕМОГО К ПРОВЕДЕНИЮ МЕРОПРИЯТИЙ</w:t>
      </w:r>
    </w:p>
    <w:p w:rsidR="00287A19" w:rsidRDefault="00287A19">
      <w:pPr>
        <w:pStyle w:val="ConsPlusTitle"/>
        <w:jc w:val="center"/>
      </w:pPr>
      <w:r>
        <w:t>ПО КОНТРОЛЮ (НАДЗОРУ)</w:t>
      </w:r>
    </w:p>
    <w:p w:rsidR="00287A19" w:rsidRDefault="00287A19">
      <w:pPr>
        <w:pStyle w:val="ConsPlusNormal"/>
        <w:jc w:val="center"/>
      </w:pPr>
    </w:p>
    <w:p w:rsidR="00287A19" w:rsidRDefault="00287A19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Настоящее Положение об аттестационной комиссии Федеральной службы по ветеринарному и фитосанитарному надзору (ее территориальных управлений) по проведению квалификационных экзаменов для граждан, претендующих на получение аттестации эксперта, привлекаемого к проведению мероприятий по контролю (надзору), регулирует деятельность аттестационной комиссии Федеральной службы по ветеринарному и фитосанитарному надзору (ее территориальных управлений) по проведению квалификационного экзамена для граждан, претендующих на получение аттестации эксперта, привлекаемого к</w:t>
      </w:r>
      <w:proofErr w:type="gramEnd"/>
      <w:r>
        <w:t xml:space="preserve"> проведению мероприятий по контролю (надзору) (далее - комиссия, эксперты).</w:t>
      </w:r>
    </w:p>
    <w:p w:rsidR="00287A19" w:rsidRDefault="00287A19">
      <w:pPr>
        <w:pStyle w:val="ConsPlusNormal"/>
        <w:spacing w:before="220"/>
        <w:ind w:firstLine="540"/>
        <w:jc w:val="both"/>
      </w:pPr>
      <w:r>
        <w:t>2. Целью создания комиссии является проведение квалификационного экзамена для граждан, претендующих на получение аттестации эксперта (далее - заявители).</w:t>
      </w:r>
    </w:p>
    <w:p w:rsidR="00287A19" w:rsidRDefault="00287A19">
      <w:pPr>
        <w:pStyle w:val="ConsPlusNormal"/>
        <w:spacing w:before="220"/>
        <w:ind w:firstLine="540"/>
        <w:jc w:val="both"/>
      </w:pPr>
      <w:r>
        <w:t>3. Комиссия, созданная:</w:t>
      </w:r>
    </w:p>
    <w:p w:rsidR="00287A19" w:rsidRDefault="00287A19">
      <w:pPr>
        <w:pStyle w:val="ConsPlusNormal"/>
        <w:spacing w:before="220"/>
        <w:ind w:firstLine="540"/>
        <w:jc w:val="both"/>
      </w:pPr>
      <w:r>
        <w:t xml:space="preserve">а) в центральном аппарате Россельхознадзора приказом Россельхознадзора, проводит квалификационные экзамены для граждан, претендующих на получение аттестации экспертов по видам экспертиз, указанным в </w:t>
      </w:r>
      <w:hyperlink r:id="rId4" w:history="1">
        <w:r>
          <w:rPr>
            <w:color w:val="0000FF"/>
          </w:rPr>
          <w:t>пунктах 1</w:t>
        </w:r>
      </w:hyperlink>
      <w:r>
        <w:t xml:space="preserve"> - </w:t>
      </w:r>
      <w:hyperlink r:id="rId5" w:history="1">
        <w:r>
          <w:rPr>
            <w:color w:val="0000FF"/>
          </w:rPr>
          <w:t>3</w:t>
        </w:r>
      </w:hyperlink>
      <w:r>
        <w:t xml:space="preserve"> приложения N 2 к настоящему приказу;</w:t>
      </w:r>
    </w:p>
    <w:p w:rsidR="00287A19" w:rsidRDefault="00287A19">
      <w:pPr>
        <w:pStyle w:val="ConsPlusNormal"/>
        <w:spacing w:before="220"/>
        <w:ind w:firstLine="540"/>
        <w:jc w:val="both"/>
      </w:pPr>
      <w:r>
        <w:t xml:space="preserve">б) в территориальных управлениях Россельхознадзора приказом территориального управления Россельхознадзора, проводит квалификационные экзамены для граждан, претендующих на получение аттестации экспертов по видам экспертиз, указанным в </w:t>
      </w:r>
      <w:hyperlink r:id="rId6" w:history="1">
        <w:r>
          <w:rPr>
            <w:color w:val="0000FF"/>
          </w:rPr>
          <w:t>пунктах 4</w:t>
        </w:r>
      </w:hyperlink>
      <w:r>
        <w:t xml:space="preserve"> - </w:t>
      </w:r>
      <w:hyperlink r:id="rId7" w:history="1">
        <w:r>
          <w:rPr>
            <w:color w:val="0000FF"/>
          </w:rPr>
          <w:t>8</w:t>
        </w:r>
      </w:hyperlink>
      <w:r>
        <w:t xml:space="preserve"> приложения N 2 к настоящему приказу.</w:t>
      </w:r>
    </w:p>
    <w:p w:rsidR="00287A19" w:rsidRDefault="00287A19">
      <w:pPr>
        <w:pStyle w:val="ConsPlusNormal"/>
        <w:spacing w:before="220"/>
        <w:ind w:firstLine="540"/>
        <w:jc w:val="both"/>
      </w:pPr>
      <w:r>
        <w:t>Руководителем Федеральной службы по ветеринарному и фитосанитарному надзору (ее территориального управления) определяется персональный состав комиссии. Члены комиссии осуществляют свою деятельность на безвозмездной основе.</w:t>
      </w:r>
    </w:p>
    <w:p w:rsidR="00287A19" w:rsidRDefault="00287A19">
      <w:pPr>
        <w:pStyle w:val="ConsPlusNormal"/>
        <w:spacing w:before="220"/>
        <w:ind w:firstLine="540"/>
        <w:jc w:val="both"/>
      </w:pPr>
      <w:r>
        <w:t>4. Комиссия формируется в составе не менее 5 членов, включая председателя, заместителя председателя, членов комиссии и секретаря:</w:t>
      </w:r>
    </w:p>
    <w:p w:rsidR="00287A19" w:rsidRDefault="00287A19">
      <w:pPr>
        <w:pStyle w:val="ConsPlusNormal"/>
        <w:spacing w:before="220"/>
        <w:ind w:firstLine="540"/>
        <w:jc w:val="both"/>
      </w:pPr>
      <w:r>
        <w:t>- из государственных гражданских служащих центрального аппарата Россельхознадзора - в комиссии центрального аппарата Россельхознадзора;</w:t>
      </w:r>
    </w:p>
    <w:p w:rsidR="00287A19" w:rsidRDefault="00287A19">
      <w:pPr>
        <w:pStyle w:val="ConsPlusNormal"/>
        <w:spacing w:before="220"/>
        <w:ind w:firstLine="540"/>
        <w:jc w:val="both"/>
      </w:pPr>
      <w:r>
        <w:t>- из государственных гражданских служащих территориального управления Россельхознадзора - в комиссии территориального управления Россельхознадзора.</w:t>
      </w:r>
    </w:p>
    <w:p w:rsidR="00287A19" w:rsidRDefault="00287A19">
      <w:pPr>
        <w:pStyle w:val="ConsPlusNormal"/>
        <w:spacing w:before="220"/>
        <w:ind w:firstLine="540"/>
        <w:jc w:val="both"/>
      </w:pPr>
      <w:r>
        <w:t>5. Председателем комиссии, созданной:</w:t>
      </w:r>
    </w:p>
    <w:p w:rsidR="00287A19" w:rsidRDefault="00287A19">
      <w:pPr>
        <w:pStyle w:val="ConsPlusNormal"/>
        <w:spacing w:before="220"/>
        <w:ind w:firstLine="540"/>
        <w:jc w:val="both"/>
      </w:pPr>
      <w:r>
        <w:t>а) в центральном аппарате Россельхознадзора, назначается заместитель руководителя Россельхознадзора;</w:t>
      </w:r>
    </w:p>
    <w:p w:rsidR="00287A19" w:rsidRDefault="00287A19">
      <w:pPr>
        <w:pStyle w:val="ConsPlusNormal"/>
        <w:spacing w:before="220"/>
        <w:ind w:firstLine="540"/>
        <w:jc w:val="both"/>
      </w:pPr>
      <w:r>
        <w:t xml:space="preserve">б) в территориальном управлении Россельхознадзора, назначается заместитель </w:t>
      </w:r>
      <w:r>
        <w:lastRenderedPageBreak/>
        <w:t>руководителя территориального управления Россельхознадзора.</w:t>
      </w:r>
    </w:p>
    <w:p w:rsidR="00287A19" w:rsidRDefault="00287A19">
      <w:pPr>
        <w:pStyle w:val="ConsPlusNormal"/>
        <w:spacing w:before="220"/>
        <w:ind w:firstLine="540"/>
        <w:jc w:val="both"/>
      </w:pPr>
      <w:r>
        <w:t>6. Председатель комиссии:</w:t>
      </w:r>
    </w:p>
    <w:p w:rsidR="00287A19" w:rsidRDefault="00287A19">
      <w:pPr>
        <w:pStyle w:val="ConsPlusNormal"/>
        <w:spacing w:before="220"/>
        <w:ind w:firstLine="540"/>
        <w:jc w:val="both"/>
      </w:pPr>
      <w:r>
        <w:t>6.1. осуществляет общее руководство деятельностью комиссии;</w:t>
      </w:r>
    </w:p>
    <w:p w:rsidR="00287A19" w:rsidRDefault="00287A19">
      <w:pPr>
        <w:pStyle w:val="ConsPlusNormal"/>
        <w:spacing w:before="220"/>
        <w:ind w:firstLine="540"/>
        <w:jc w:val="both"/>
      </w:pPr>
      <w:r>
        <w:t>6.2. председательствует на заседаниях комиссии;</w:t>
      </w:r>
    </w:p>
    <w:p w:rsidR="00287A19" w:rsidRDefault="00287A19">
      <w:pPr>
        <w:pStyle w:val="ConsPlusNormal"/>
        <w:spacing w:before="220"/>
        <w:ind w:firstLine="540"/>
        <w:jc w:val="both"/>
      </w:pPr>
      <w:r>
        <w:t>6.3. организует работу комиссии, несет ответственность за организацию деятельности комиссии;</w:t>
      </w:r>
    </w:p>
    <w:p w:rsidR="00287A19" w:rsidRDefault="00287A19">
      <w:pPr>
        <w:pStyle w:val="ConsPlusNormal"/>
        <w:spacing w:before="220"/>
        <w:ind w:firstLine="540"/>
        <w:jc w:val="both"/>
      </w:pPr>
      <w:r>
        <w:t>6.4. утверждает протоколы заседания комиссии;</w:t>
      </w:r>
    </w:p>
    <w:p w:rsidR="00287A19" w:rsidRDefault="00287A19">
      <w:pPr>
        <w:pStyle w:val="ConsPlusNormal"/>
        <w:spacing w:before="220"/>
        <w:ind w:firstLine="540"/>
        <w:jc w:val="both"/>
      </w:pPr>
      <w:r>
        <w:t xml:space="preserve">6.5. осуществляет общий </w:t>
      </w:r>
      <w:proofErr w:type="gramStart"/>
      <w:r>
        <w:t>контроль за</w:t>
      </w:r>
      <w:proofErr w:type="gramEnd"/>
      <w:r>
        <w:t xml:space="preserve"> реализацией принятых комиссией решений.</w:t>
      </w:r>
    </w:p>
    <w:p w:rsidR="00287A19" w:rsidRDefault="00287A19">
      <w:pPr>
        <w:pStyle w:val="ConsPlusNormal"/>
        <w:spacing w:before="220"/>
        <w:ind w:firstLine="540"/>
        <w:jc w:val="both"/>
      </w:pPr>
      <w:r>
        <w:t>7. В отсутствие председателя комиссии его обязанности исполняет заместитель председателя.</w:t>
      </w:r>
    </w:p>
    <w:p w:rsidR="00287A19" w:rsidRDefault="00287A19">
      <w:pPr>
        <w:pStyle w:val="ConsPlusNormal"/>
        <w:spacing w:before="220"/>
        <w:ind w:firstLine="540"/>
        <w:jc w:val="both"/>
      </w:pPr>
      <w:r>
        <w:t>8. Члены комиссии:</w:t>
      </w:r>
    </w:p>
    <w:p w:rsidR="00287A19" w:rsidRDefault="00287A19">
      <w:pPr>
        <w:pStyle w:val="ConsPlusNormal"/>
        <w:spacing w:before="220"/>
        <w:ind w:firstLine="540"/>
        <w:jc w:val="both"/>
      </w:pPr>
      <w:r>
        <w:t>8.1. присутствуют на заседаниях комиссии;</w:t>
      </w:r>
    </w:p>
    <w:p w:rsidR="00287A19" w:rsidRDefault="00287A19">
      <w:pPr>
        <w:pStyle w:val="ConsPlusNormal"/>
        <w:spacing w:before="220"/>
        <w:ind w:firstLine="540"/>
        <w:jc w:val="both"/>
      </w:pPr>
      <w:r>
        <w:t>8.2. участвуют в голосовании по вопросам, предусмотренным повесткой дня заседания комиссии;</w:t>
      </w:r>
    </w:p>
    <w:p w:rsidR="00287A19" w:rsidRDefault="00287A19">
      <w:pPr>
        <w:pStyle w:val="ConsPlusNormal"/>
        <w:spacing w:before="220"/>
        <w:ind w:firstLine="540"/>
        <w:jc w:val="both"/>
      </w:pPr>
      <w:r>
        <w:t>8.3. подписывают протокол заседания комиссии;</w:t>
      </w:r>
    </w:p>
    <w:p w:rsidR="00287A19" w:rsidRDefault="00287A19">
      <w:pPr>
        <w:pStyle w:val="ConsPlusNormal"/>
        <w:spacing w:before="220"/>
        <w:ind w:firstLine="540"/>
        <w:jc w:val="both"/>
      </w:pPr>
      <w:r>
        <w:t>8.4. в случае несогласия с принятым решением излагают в письменном виде свое мнение, которое подлежит обязательному включению в протокол заседания комиссии.</w:t>
      </w:r>
    </w:p>
    <w:p w:rsidR="00287A19" w:rsidRDefault="00287A19">
      <w:pPr>
        <w:pStyle w:val="ConsPlusNormal"/>
        <w:spacing w:before="220"/>
        <w:ind w:firstLine="540"/>
        <w:jc w:val="both"/>
      </w:pPr>
      <w:r>
        <w:t>9. Секретарь комиссии:</w:t>
      </w:r>
    </w:p>
    <w:p w:rsidR="00287A19" w:rsidRDefault="00287A19">
      <w:pPr>
        <w:pStyle w:val="ConsPlusNormal"/>
        <w:spacing w:before="220"/>
        <w:ind w:firstLine="540"/>
        <w:jc w:val="both"/>
      </w:pPr>
      <w:r>
        <w:t>9.1. проводит работу по обеспечению деятельности комиссии;</w:t>
      </w:r>
    </w:p>
    <w:p w:rsidR="00287A19" w:rsidRDefault="00287A19">
      <w:pPr>
        <w:pStyle w:val="ConsPlusNormal"/>
        <w:spacing w:before="220"/>
        <w:ind w:firstLine="540"/>
        <w:jc w:val="both"/>
      </w:pPr>
      <w:r>
        <w:t>9.2. готовит материалы к заседанию комиссии и проекты протоколов заседания комиссии;</w:t>
      </w:r>
    </w:p>
    <w:p w:rsidR="00287A19" w:rsidRDefault="00287A19">
      <w:pPr>
        <w:pStyle w:val="ConsPlusNormal"/>
        <w:spacing w:before="220"/>
        <w:ind w:firstLine="540"/>
        <w:jc w:val="both"/>
      </w:pPr>
      <w:r>
        <w:t>9.3. обеспечивает направление необходимых материалов заявителям.</w:t>
      </w:r>
    </w:p>
    <w:p w:rsidR="00287A19" w:rsidRDefault="00287A19">
      <w:pPr>
        <w:pStyle w:val="ConsPlusNormal"/>
        <w:spacing w:before="220"/>
        <w:ind w:firstLine="540"/>
        <w:jc w:val="both"/>
      </w:pPr>
      <w:r>
        <w:t xml:space="preserve">10. Заседания комиссии проводятся по мере поступления документов. О месте, дате и времени заседания комиссии ее члены уведомляются секретарем комиссии не </w:t>
      </w:r>
      <w:proofErr w:type="gramStart"/>
      <w:r>
        <w:t>позднее</w:t>
      </w:r>
      <w:proofErr w:type="gramEnd"/>
      <w:r>
        <w:t xml:space="preserve"> чем за 5 рабочих дней до дня проведения заседания.</w:t>
      </w:r>
    </w:p>
    <w:p w:rsidR="00287A19" w:rsidRDefault="00287A19">
      <w:pPr>
        <w:pStyle w:val="ConsPlusNormal"/>
        <w:spacing w:before="220"/>
        <w:ind w:firstLine="540"/>
        <w:jc w:val="both"/>
      </w:pPr>
      <w:r>
        <w:t>11. Заседания комиссии считаются правомочными, если на них присутствует не менее двух третей состава комиссии.</w:t>
      </w:r>
    </w:p>
    <w:p w:rsidR="00287A19" w:rsidRDefault="00287A19">
      <w:pPr>
        <w:pStyle w:val="ConsPlusNormal"/>
        <w:spacing w:before="220"/>
        <w:ind w:firstLine="540"/>
        <w:jc w:val="both"/>
      </w:pPr>
      <w:r>
        <w:t xml:space="preserve">12. Решение аттестационной комиссии принимается в соответствии с Порядком проведения квалификационного экзамена граждан, претендующих на получение аттестации эксперта, согласно </w:t>
      </w:r>
      <w:hyperlink r:id="rId8" w:history="1">
        <w:r>
          <w:rPr>
            <w:color w:val="0000FF"/>
          </w:rPr>
          <w:t>приложению N 5</w:t>
        </w:r>
      </w:hyperlink>
      <w:r>
        <w:t xml:space="preserve"> к настоящему приказу.</w:t>
      </w:r>
    </w:p>
    <w:p w:rsidR="00287A19" w:rsidRDefault="00287A19">
      <w:pPr>
        <w:pStyle w:val="ConsPlusNormal"/>
        <w:ind w:firstLine="540"/>
        <w:jc w:val="both"/>
      </w:pPr>
    </w:p>
    <w:p w:rsidR="00287A19" w:rsidRDefault="00287A19">
      <w:pPr>
        <w:pStyle w:val="ConsPlusNormal"/>
      </w:pPr>
      <w:hyperlink r:id="rId9" w:history="1">
        <w:r>
          <w:rPr>
            <w:i/>
            <w:color w:val="0000FF"/>
          </w:rPr>
          <w:br/>
        </w:r>
        <w:proofErr w:type="gramStart"/>
        <w:r>
          <w:rPr>
            <w:i/>
            <w:color w:val="0000FF"/>
          </w:rPr>
          <w:t>Приказ Россельхознадзора от 27.04.2016 N 267 (ред. от 02.10.2017) "Об аттестации экспертов, привлекаемых Федеральной службой по ветеринарному и фитосанитарному надзору (ее территориальными управлениями) к проведению мероприятий по контролю в соответствии с Федеральным законом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(вместе с "Положением об</w:t>
        </w:r>
        <w:proofErr w:type="gramEnd"/>
        <w:r>
          <w:rPr>
            <w:i/>
            <w:color w:val="0000FF"/>
          </w:rPr>
          <w:t xml:space="preserve"> </w:t>
        </w:r>
        <w:proofErr w:type="gramStart"/>
        <w:r>
          <w:rPr>
            <w:i/>
            <w:color w:val="0000FF"/>
          </w:rPr>
          <w:t xml:space="preserve">аттестационной комиссии Федеральной службы по ветеринарному и фитосанитарному надзору (ее территориальных </w:t>
        </w:r>
        <w:r>
          <w:rPr>
            <w:i/>
            <w:color w:val="0000FF"/>
          </w:rPr>
          <w:lastRenderedPageBreak/>
          <w:t>управлений) по проведению квалификационных экзаменов для граждан, претендующих на получение аттестации эксперта, привлекаемого к проведению мероприятий по контролю (надзору)", "Порядком проведения квалификационного экзамена граждан, претендующих на получение аттестации эксперта", "Правилами формирования и ведения реестра сведений об аттестации экспертов, привлекаемых Федеральной службой по ветеринарному и фитосанитарному надзору (ее территориальными управлениями</w:t>
        </w:r>
        <w:proofErr w:type="gramEnd"/>
        <w:r>
          <w:rPr>
            <w:i/>
            <w:color w:val="0000FF"/>
          </w:rPr>
          <w:t>) к проведению мероприятий по контролю (надзору)") {КонсультантПлюс}</w:t>
        </w:r>
      </w:hyperlink>
      <w:r>
        <w:br/>
      </w:r>
    </w:p>
    <w:p w:rsidR="00803643" w:rsidRDefault="00803643"/>
    <w:sectPr w:rsidR="00803643" w:rsidSect="00CA20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grammar="clean"/>
  <w:defaultTabStop w:val="708"/>
  <w:characterSpacingControl w:val="doNotCompress"/>
  <w:compat/>
  <w:rsids>
    <w:rsidRoot w:val="00287A19"/>
    <w:rsid w:val="00287A19"/>
    <w:rsid w:val="00337658"/>
    <w:rsid w:val="00484986"/>
    <w:rsid w:val="005B178A"/>
    <w:rsid w:val="00803643"/>
    <w:rsid w:val="009A4B45"/>
    <w:rsid w:val="00AE5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6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7A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87A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FAB813F401D7A49D4A7ACCE2234980367B5476F317AC709C52E9A205CB9199C1BD5C7DFA017133w4R5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BFAB813F401D7A49D4A7ACCE2234980367B5476F317AC709C52E9A205CB9199C1BD5C7DFA017037w4R0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BFAB813F401D7A49D4A7ACCE2234980367B5476F317AC709C52E9A205CB9199C1BD5C7DFA017037w4R4O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9BFAB813F401D7A49D4A7ACCE2234980367B5476F317AC709C52E9A205CB9199C1BD5C7DFA017030w4RDO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9BFAB813F401D7A49D4A7ACCE2234980367B5476F317AC709C52E9A205CB9199C1BD5C7DFA017030w4R3O" TargetMode="External"/><Relationship Id="rId9" Type="http://schemas.openxmlformats.org/officeDocument/2006/relationships/hyperlink" Target="consultantplus://offline/ref=9BFAB813F401D7A49D4A7ACCE2234980367B5476F317AC709C52E9A205CB9199C1BD5C7DFA017035w4R3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915</Words>
  <Characters>5222</Characters>
  <Application>Microsoft Office Word</Application>
  <DocSecurity>0</DocSecurity>
  <Lines>43</Lines>
  <Paragraphs>12</Paragraphs>
  <ScaleCrop>false</ScaleCrop>
  <Company>RSN</Company>
  <LinksUpToDate>false</LinksUpToDate>
  <CharactersWithSpaces>6125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a.lopunova</dc:creator>
  <cp:lastModifiedBy>a.lopunova</cp:lastModifiedBy>
  <cp:revision>1</cp:revision>
  <dcterms:created xsi:type="dcterms:W3CDTF">2018-09-17T14:17:00Z</dcterms:created>
  <dcterms:modified xsi:type="dcterms:W3CDTF">2018-09-17T14:18:00Z</dcterms:modified>
</cp:coreProperties>
</file>