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ED" w:rsidRPr="00731F32" w:rsidRDefault="00DD19ED" w:rsidP="00DD19ED">
      <w:pPr>
        <w:pStyle w:val="ConsPlusNormal"/>
        <w:tabs>
          <w:tab w:val="left" w:pos="453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Приложение № 7</w:t>
      </w:r>
      <w:r w:rsidRPr="00731F3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19ED" w:rsidRPr="00731F32" w:rsidRDefault="00DD19ED" w:rsidP="00DD19ED">
      <w:pPr>
        <w:pStyle w:val="ConsPlusNormal"/>
        <w:tabs>
          <w:tab w:val="left" w:pos="4536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00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20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F32">
        <w:rPr>
          <w:rFonts w:ascii="Times New Roman" w:hAnsi="Times New Roman" w:cs="Times New Roman"/>
          <w:b/>
          <w:sz w:val="28"/>
          <w:szCs w:val="28"/>
        </w:rPr>
        <w:t>к приказу Россельхознадзора</w:t>
      </w:r>
    </w:p>
    <w:p w:rsidR="00DD19ED" w:rsidRPr="00731F32" w:rsidRDefault="00DD19ED" w:rsidP="00DD19ED">
      <w:pPr>
        <w:pStyle w:val="ConsPlusNormal"/>
        <w:tabs>
          <w:tab w:val="left" w:pos="4536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00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31F32">
        <w:rPr>
          <w:rFonts w:ascii="Times New Roman" w:hAnsi="Times New Roman" w:cs="Times New Roman"/>
          <w:b/>
          <w:sz w:val="28"/>
          <w:szCs w:val="28"/>
        </w:rPr>
        <w:t>от</w:t>
      </w:r>
      <w:r w:rsidRPr="002000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00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</w:t>
      </w:r>
      <w:r w:rsidRPr="00731F3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731F3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31F32">
        <w:rPr>
          <w:rFonts w:ascii="Times New Roman" w:hAnsi="Times New Roman" w:cs="Times New Roman"/>
          <w:b/>
          <w:sz w:val="28"/>
          <w:szCs w:val="28"/>
        </w:rPr>
        <w:t>.   №</w:t>
      </w:r>
      <w:r w:rsidRPr="00320068">
        <w:rPr>
          <w:rFonts w:ascii="Times New Roman" w:hAnsi="Times New Roman" w:cs="Times New Roman"/>
          <w:b/>
          <w:sz w:val="28"/>
          <w:szCs w:val="28"/>
        </w:rPr>
        <w:t>_____</w:t>
      </w:r>
      <w:r w:rsidRPr="00731F3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D19ED" w:rsidRPr="00B9300C" w:rsidRDefault="00DD19ED" w:rsidP="00DD1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45" w:rsidRDefault="00354B45" w:rsidP="00354B45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ПАСПОРТ </w:t>
      </w:r>
    </w:p>
    <w:p w:rsidR="00354B45" w:rsidRDefault="00354B45" w:rsidP="00354B45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354B45" w:rsidTr="00224409">
        <w:tc>
          <w:tcPr>
            <w:tcW w:w="3369" w:type="dxa"/>
          </w:tcPr>
          <w:p w:rsidR="00354B45" w:rsidRPr="0085521C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02" w:type="dxa"/>
          </w:tcPr>
          <w:p w:rsidR="00354B45" w:rsidRDefault="00137D5E" w:rsidP="00EE6523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Ведомственная программа </w:t>
            </w:r>
            <w:r w:rsidR="001E7B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профилактики </w:t>
            </w:r>
            <w:r w:rsidR="00354B45"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7B10">
              <w:rPr>
                <w:rFonts w:ascii="Times New Roman" w:hAnsi="Times New Roman"/>
                <w:color w:val="000000"/>
                <w:sz w:val="28"/>
                <w:szCs w:val="28"/>
              </w:rPr>
              <w:t>рисков причинения вреда охраняемым законом ценностям Федеральной службы</w:t>
            </w:r>
            <w:r w:rsidR="00354B45"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ветеринарному и фитосанитарному надзору на 2018-2020 годы</w:t>
            </w:r>
          </w:p>
        </w:tc>
      </w:tr>
      <w:tr w:rsidR="00354B45" w:rsidTr="00224409">
        <w:tc>
          <w:tcPr>
            <w:tcW w:w="3369" w:type="dxa"/>
          </w:tcPr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02" w:type="dxa"/>
          </w:tcPr>
          <w:p w:rsidR="00354B45" w:rsidRDefault="00354B45" w:rsidP="0035118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="00137D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 </w:t>
            </w:r>
            <w:r w:rsidR="00EE6523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</w:t>
            </w:r>
            <w:r w:rsidR="0035118E">
              <w:rPr>
                <w:rFonts w:ascii="Times New Roman" w:hAnsi="Times New Roman"/>
                <w:color w:val="000000"/>
                <w:sz w:val="28"/>
                <w:szCs w:val="28"/>
              </w:rPr>
              <w:t>ой и надзорной деятельности» от </w:t>
            </w:r>
            <w:r w:rsidR="0035118E" w:rsidRPr="006F3551">
              <w:rPr>
                <w:rFonts w:ascii="Times New Roman" w:hAnsi="Times New Roman"/>
                <w:sz w:val="28"/>
                <w:szCs w:val="28"/>
              </w:rPr>
              <w:t>27.03.2018</w:t>
            </w:r>
            <w:r w:rsidR="00EE6523" w:rsidRPr="003511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354B45" w:rsidTr="00224409">
        <w:tc>
          <w:tcPr>
            <w:tcW w:w="3369" w:type="dxa"/>
          </w:tcPr>
          <w:p w:rsidR="00354B45" w:rsidRDefault="00B46A2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202" w:type="dxa"/>
          </w:tcPr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Россельхознадзор</w:t>
            </w:r>
          </w:p>
        </w:tc>
      </w:tr>
      <w:tr w:rsidR="00354B45" w:rsidTr="00224409">
        <w:tc>
          <w:tcPr>
            <w:tcW w:w="3369" w:type="dxa"/>
          </w:tcPr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202" w:type="dxa"/>
          </w:tcPr>
          <w:p w:rsidR="00354B45" w:rsidRPr="009A57F9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354B45" w:rsidRPr="009A57F9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354B45" w:rsidRPr="009A57F9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354B45" w:rsidRPr="009A57F9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квалификации кадрового состава контрольно-надзорных органов;</w:t>
            </w:r>
          </w:p>
          <w:p w:rsidR="00B46A25" w:rsidRDefault="00B46A25" w:rsidP="002244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снижение</w:t>
            </w:r>
            <w:r w:rsidRPr="00B46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A25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смертельных случаев</w:t>
            </w:r>
            <w:r w:rsidRPr="00B46A25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r w:rsidRPr="00B46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контролируемым видам рисков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чем на 15% от уровня 2016</w:t>
            </w:r>
            <w:r w:rsidRPr="00B46A25">
              <w:rPr>
                <w:rFonts w:ascii="Times New Roman" w:hAnsi="Times New Roman" w:cs="Times New Roman"/>
                <w:sz w:val="28"/>
                <w:szCs w:val="28"/>
              </w:rPr>
              <w:t xml:space="preserve"> года к концу 2018 года (к концу 2020 года – не более чем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30%)</w:t>
            </w:r>
            <w:r w:rsidR="000B7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713A" w:rsidRPr="009A57F9" w:rsidRDefault="000B713A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уровня административной нагрузки на организации и граждан, осуществляющих предпринимательскую деятельность;</w:t>
            </w:r>
          </w:p>
          <w:p w:rsidR="00354B45" w:rsidRPr="009A57F9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другие задачи в зависимости от выявленных проблем безопасности регулируемой сферы и текущего состояния профилактической работы.</w:t>
            </w:r>
          </w:p>
        </w:tc>
      </w:tr>
      <w:tr w:rsidR="00354B45" w:rsidTr="00224409">
        <w:tc>
          <w:tcPr>
            <w:tcW w:w="3369" w:type="dxa"/>
          </w:tcPr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02" w:type="dxa"/>
          </w:tcPr>
          <w:p w:rsidR="00FA6C71" w:rsidRPr="00FA6C71" w:rsidRDefault="00FA6C71" w:rsidP="00FA6C71">
            <w:pPr>
              <w:pStyle w:val="Default"/>
              <w:jc w:val="both"/>
              <w:rPr>
                <w:sz w:val="28"/>
                <w:szCs w:val="28"/>
              </w:rPr>
            </w:pPr>
            <w:r w:rsidRPr="00FA6C71">
              <w:rPr>
                <w:sz w:val="28"/>
                <w:szCs w:val="28"/>
              </w:rPr>
              <w:t xml:space="preserve">Краткосрочный период – 2018 год, </w:t>
            </w:r>
          </w:p>
          <w:p w:rsidR="00354B45" w:rsidRDefault="00FA6C71" w:rsidP="00FA6C71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6C71">
              <w:rPr>
                <w:rFonts w:ascii="Times New Roman" w:hAnsi="Times New Roman" w:cs="Times New Roman"/>
                <w:sz w:val="28"/>
                <w:szCs w:val="28"/>
              </w:rPr>
              <w:t>плановый период – 2019, 2020 гг.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54B45" w:rsidTr="00224409">
        <w:tc>
          <w:tcPr>
            <w:tcW w:w="3369" w:type="dxa"/>
          </w:tcPr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02" w:type="dxa"/>
          </w:tcPr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рамках бюджетного финансирования</w:t>
            </w:r>
          </w:p>
        </w:tc>
      </w:tr>
      <w:tr w:rsidR="00FA6C71" w:rsidTr="00224409">
        <w:tc>
          <w:tcPr>
            <w:tcW w:w="3369" w:type="dxa"/>
          </w:tcPr>
          <w:p w:rsidR="00FA6C71" w:rsidRDefault="00FA6C71" w:rsidP="00FA6C71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6C71">
              <w:rPr>
                <w:rFonts w:ascii="Times New Roman" w:hAnsi="Times New Roman"/>
                <w:color w:val="000000"/>
                <w:sz w:val="28"/>
                <w:szCs w:val="28"/>
              </w:rPr>
              <w:t>Виды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нтрольно-надзорной деятельности</w:t>
            </w:r>
          </w:p>
          <w:p w:rsidR="00FA6C71" w:rsidRPr="00FA6C71" w:rsidRDefault="00FA6C71" w:rsidP="00FA6C71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Россельхознадзора</w:t>
            </w:r>
          </w:p>
        </w:tc>
        <w:tc>
          <w:tcPr>
            <w:tcW w:w="6202" w:type="dxa"/>
          </w:tcPr>
          <w:p w:rsidR="00FA6C71" w:rsidRDefault="00171914" w:rsidP="002244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земельный надзор</w:t>
            </w:r>
            <w:r w:rsidRPr="00D307A1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земель сельскохозяйственного назначения, оборот которых регулируется Федеральным законом от 24.07.2002 № 101-ФЗ «Об обороте земель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льскохозяйственного назначения»;</w:t>
            </w:r>
          </w:p>
          <w:p w:rsidR="00171914" w:rsidRDefault="00171914" w:rsidP="001719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</w:t>
            </w:r>
            <w:r w:rsidRPr="00F25848">
              <w:rPr>
                <w:rFonts w:ascii="Times New Roman" w:hAnsi="Times New Roman" w:cs="Times New Roman"/>
                <w:sz w:val="28"/>
                <w:szCs w:val="28"/>
              </w:rPr>
              <w:t xml:space="preserve"> за качеством и безопасностью зерна и продуктов его переработки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</w:t>
            </w:r>
          </w:p>
          <w:p w:rsidR="00171914" w:rsidRDefault="00171914" w:rsidP="001719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91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осударственный карантинный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фитосанитарному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(надзор</w:t>
            </w:r>
            <w:r w:rsidRPr="0017191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71914" w:rsidRDefault="003D5032" w:rsidP="001719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надзор</w:t>
            </w:r>
            <w:r w:rsidRPr="00AB645E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семеноводства в отношении семян сельскохозяйственных растений, а также семян, полученных с использованием генно-инженерной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5032" w:rsidRDefault="003D5032" w:rsidP="0017191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государственный ветеринарный надзор, в том числе ветеринарный контроль</w:t>
            </w:r>
            <w:r w:rsidR="00065261" w:rsidRPr="000652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5261">
              <w:rPr>
                <w:rFonts w:ascii="Times New Roman" w:hAnsi="Times New Roman"/>
                <w:color w:val="000000"/>
                <w:sz w:val="28"/>
                <w:szCs w:val="28"/>
              </w:rPr>
              <w:t>в пунктах пропуска через государственную границу Российской Федерации и (или) местах полного таможенного оформления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D5032" w:rsidRDefault="00065261" w:rsidP="0017191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надзор в области обращения лекарственных сре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ветеринарного применения. </w:t>
            </w:r>
          </w:p>
        </w:tc>
      </w:tr>
      <w:tr w:rsidR="00171914" w:rsidTr="00224409">
        <w:tc>
          <w:tcPr>
            <w:tcW w:w="3369" w:type="dxa"/>
          </w:tcPr>
          <w:p w:rsidR="002F3A54" w:rsidRPr="002F3A54" w:rsidRDefault="002F3A54" w:rsidP="002F3A54">
            <w:pPr>
              <w:pStyle w:val="Default"/>
              <w:jc w:val="both"/>
              <w:rPr>
                <w:sz w:val="28"/>
                <w:szCs w:val="28"/>
              </w:rPr>
            </w:pPr>
            <w:r w:rsidRPr="002F3A54">
              <w:rPr>
                <w:bCs/>
                <w:sz w:val="28"/>
                <w:szCs w:val="28"/>
              </w:rPr>
              <w:t xml:space="preserve">Исполнители мероприятий программы </w:t>
            </w:r>
          </w:p>
          <w:p w:rsidR="00171914" w:rsidRPr="00FA6C71" w:rsidRDefault="00171914" w:rsidP="00FA6C71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171914" w:rsidRDefault="002F3A54" w:rsidP="002244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A54">
              <w:rPr>
                <w:rFonts w:ascii="Times New Roman" w:hAnsi="Times New Roman" w:cs="Times New Roman"/>
                <w:sz w:val="28"/>
                <w:szCs w:val="28"/>
              </w:rPr>
              <w:t>Управление ветеринарного надзора при экспортно-импортных операциях, на транспорте и международного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A54" w:rsidRDefault="002F3A54" w:rsidP="002244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A54">
              <w:rPr>
                <w:rFonts w:ascii="Times New Roman" w:hAnsi="Times New Roman" w:cs="Times New Roman"/>
                <w:sz w:val="28"/>
                <w:szCs w:val="28"/>
              </w:rPr>
              <w:t>Управление внутреннего ветеринарного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A54" w:rsidRDefault="002F3A54" w:rsidP="002244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A5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фитосанитарного надзора и </w:t>
            </w:r>
            <w:r w:rsidRPr="002F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A54" w:rsidRDefault="002F3A54" w:rsidP="002244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A54">
              <w:rPr>
                <w:rFonts w:ascii="Times New Roman" w:hAnsi="Times New Roman" w:cs="Times New Roman"/>
                <w:sz w:val="28"/>
                <w:szCs w:val="28"/>
              </w:rPr>
              <w:t>Управление делами, государственной службы и 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A54" w:rsidRDefault="002F3A54" w:rsidP="002244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A54">
              <w:rPr>
                <w:rFonts w:ascii="Times New Roman" w:hAnsi="Times New Roman" w:cs="Times New Roman"/>
                <w:sz w:val="28"/>
                <w:szCs w:val="28"/>
              </w:rPr>
              <w:t>Управление земельного надзора, контроля качества и безопасности зерна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A54" w:rsidRDefault="002F3A54" w:rsidP="002244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A54">
              <w:rPr>
                <w:rFonts w:ascii="Times New Roman" w:hAnsi="Times New Roman" w:cs="Times New Roman"/>
                <w:sz w:val="28"/>
                <w:szCs w:val="28"/>
              </w:rPr>
              <w:t>Управление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914" w:rsidTr="00224409">
        <w:tc>
          <w:tcPr>
            <w:tcW w:w="3369" w:type="dxa"/>
          </w:tcPr>
          <w:p w:rsidR="00171914" w:rsidRPr="00FA6C71" w:rsidRDefault="00B82D1B" w:rsidP="00B82D1B">
            <w:pPr>
              <w:pStyle w:val="Default"/>
              <w:jc w:val="both"/>
              <w:rPr>
                <w:sz w:val="28"/>
                <w:szCs w:val="28"/>
              </w:rPr>
            </w:pPr>
            <w:r w:rsidRPr="00B82D1B">
              <w:rPr>
                <w:bCs/>
                <w:sz w:val="28"/>
                <w:szCs w:val="28"/>
              </w:rPr>
              <w:lastRenderedPageBreak/>
              <w:t xml:space="preserve">Ключевые участники программы, которым адресованы профилактические мероприятия </w:t>
            </w:r>
          </w:p>
        </w:tc>
        <w:tc>
          <w:tcPr>
            <w:tcW w:w="6202" w:type="dxa"/>
          </w:tcPr>
          <w:p w:rsidR="00B82D1B" w:rsidRDefault="00B82D1B" w:rsidP="00B82D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Федеральные органы исполнительной власти и их территориальные подразделения. </w:t>
            </w:r>
          </w:p>
          <w:p w:rsidR="00B82D1B" w:rsidRDefault="00B82D1B" w:rsidP="00B82D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Федеральные органы исполнительной власти и их территориальные подразделения, наделённые контрольно-надзорными полномочиями. </w:t>
            </w:r>
          </w:p>
          <w:p w:rsidR="00B82D1B" w:rsidRDefault="00B82D1B" w:rsidP="00B82D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государственной власти субъектов Российской Федерации. </w:t>
            </w:r>
          </w:p>
          <w:p w:rsidR="00B82D1B" w:rsidRDefault="00B82D1B" w:rsidP="00B82D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самоуправления. </w:t>
            </w:r>
          </w:p>
          <w:p w:rsidR="00B82D1B" w:rsidRDefault="00B82D1B" w:rsidP="00B82D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объединения предпринимательского сообщества</w:t>
            </w:r>
            <w:r w:rsidR="00BB61CA">
              <w:rPr>
                <w:sz w:val="28"/>
                <w:szCs w:val="28"/>
              </w:rPr>
              <w:t>.</w:t>
            </w:r>
          </w:p>
          <w:p w:rsidR="00B82D1B" w:rsidRDefault="00B82D1B" w:rsidP="00B82D1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Управляющие компании по эксплуатации жилого фонда. </w:t>
            </w:r>
          </w:p>
          <w:p w:rsidR="00171914" w:rsidRPr="00B82D1B" w:rsidRDefault="00B82D1B" w:rsidP="00B82D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D1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Социально-демографические группы населения. </w:t>
            </w:r>
          </w:p>
        </w:tc>
      </w:tr>
      <w:tr w:rsidR="00354B45" w:rsidTr="00224409">
        <w:tc>
          <w:tcPr>
            <w:tcW w:w="3369" w:type="dxa"/>
          </w:tcPr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02" w:type="dxa"/>
          </w:tcPr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снижение рисков причинения вреда охраняемым законом ценностям;</w:t>
            </w:r>
          </w:p>
          <w:p w:rsidR="00C06AFD" w:rsidRPr="009A57F9" w:rsidRDefault="00C06AFD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6AFD">
              <w:rPr>
                <w:rFonts w:ascii="Times New Roman" w:hAnsi="Times New Roman" w:cs="Times New Roman"/>
                <w:sz w:val="28"/>
                <w:szCs w:val="28"/>
              </w:rPr>
              <w:t>ифференциация способов информирования подконтрольных субъектов в зависимости от их распределения по группам риска</w:t>
            </w:r>
            <w:r w:rsidR="008B24D1">
              <w:rPr>
                <w:sz w:val="28"/>
                <w:szCs w:val="28"/>
              </w:rPr>
              <w:t>;</w:t>
            </w:r>
          </w:p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доли законопослушных подконтрольных субъектов - развитие системы профилактических мероприятий контрольно-надзорного органа;</w:t>
            </w:r>
          </w:p>
          <w:p w:rsidR="00984CDF" w:rsidRPr="009A57F9" w:rsidRDefault="00984CDF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4CDF">
              <w:rPr>
                <w:rFonts w:ascii="Times New Roman" w:hAnsi="Times New Roman" w:cs="Times New Roman"/>
                <w:sz w:val="28"/>
                <w:szCs w:val="28"/>
              </w:rPr>
              <w:t>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ижения рисков их возникновения;</w:t>
            </w:r>
          </w:p>
          <w:p w:rsidR="00354B45" w:rsidRPr="009A57F9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внедрение различных способов профилактики;</w:t>
            </w:r>
          </w:p>
          <w:p w:rsidR="00354B45" w:rsidRPr="009A57F9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разработка и внедрение технологий профилактической работы внутри контрольно-надзорного органа;</w:t>
            </w:r>
          </w:p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DE7769" w:rsidRPr="00DE7769" w:rsidRDefault="00DE7769" w:rsidP="002244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7769">
              <w:rPr>
                <w:rFonts w:ascii="Times New Roman" w:hAnsi="Times New Roman" w:cs="Times New Roman"/>
                <w:sz w:val="28"/>
                <w:szCs w:val="28"/>
              </w:rPr>
              <w:t>иды, формы и содержание профилактических мероприятий дифференцированы по группам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исков подконтрольных субъектов;</w:t>
            </w:r>
          </w:p>
          <w:p w:rsidR="00354B45" w:rsidRPr="009A57F9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обеспечение квалифицированной профилактической работы должностных лиц </w:t>
            </w: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контрольно-надзорного органа;</w:t>
            </w:r>
          </w:p>
          <w:p w:rsidR="00354B45" w:rsidRPr="009A57F9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прозрачности деятельности контрольно-надзорного органа;</w:t>
            </w:r>
          </w:p>
          <w:p w:rsidR="00354B45" w:rsidRPr="009A57F9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уменьшение административной нагрузки </w:t>
            </w:r>
            <w:proofErr w:type="gramStart"/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подконтрольных субъектов;</w:t>
            </w:r>
          </w:p>
          <w:p w:rsidR="00354B45" w:rsidRPr="009A57F9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уровня правовой грамотности подконтрольных субъектов;</w:t>
            </w:r>
          </w:p>
          <w:p w:rsidR="00354B45" w:rsidRPr="009A57F9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обеспечение единообразия понимания предмета контроля подконтрольными субъектами;</w:t>
            </w:r>
          </w:p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- мотивация подконтроль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субъектов к добросовестному поведению.</w:t>
            </w:r>
          </w:p>
        </w:tc>
      </w:tr>
      <w:tr w:rsidR="00354B45" w:rsidTr="00224409">
        <w:tc>
          <w:tcPr>
            <w:tcW w:w="3369" w:type="dxa"/>
          </w:tcPr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Структура программы </w:t>
            </w:r>
          </w:p>
        </w:tc>
        <w:tc>
          <w:tcPr>
            <w:tcW w:w="6202" w:type="dxa"/>
          </w:tcPr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I. </w:t>
            </w:r>
            <w:r w:rsidRPr="00354B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и оценка состояния подконтрольной сферы </w:t>
            </w:r>
          </w:p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II </w:t>
            </w:r>
            <w:r w:rsidRPr="00354B45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профилактической работы</w:t>
            </w:r>
          </w:p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III. </w:t>
            </w:r>
            <w:r w:rsidRPr="00354B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Программные мероприятия </w:t>
            </w:r>
          </w:p>
          <w:p w:rsidR="00354B45" w:rsidRDefault="00354B45" w:rsidP="00224409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B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IV. </w:t>
            </w:r>
            <w:r w:rsidRPr="00354B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Ресурсное обеспечение программы </w:t>
            </w: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V. </w:t>
            </w:r>
            <w:r w:rsidRPr="00354B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Механизм реализации программы </w:t>
            </w: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Раздел VI. Оценка эффективности Программы</w:t>
            </w:r>
          </w:p>
          <w:p w:rsidR="00354B45" w:rsidRDefault="00354B45" w:rsidP="00354B4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Приложение. </w:t>
            </w: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Методика оценки эффективности программы профилактических мероприятий, направленных на предупреждение нарушений обязательных требований, соблюдение которых оценивается Федеральной службой по ветеринарному и фитосанитарному надзору при проведении мероприятий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каждому виду надзора (контроля)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Pr="009A57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2018-2020году</w:t>
            </w:r>
          </w:p>
        </w:tc>
      </w:tr>
    </w:tbl>
    <w:p w:rsidR="00DC3E87" w:rsidRDefault="00DC3E87"/>
    <w:sectPr w:rsidR="00DC3E87" w:rsidSect="00E8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B45"/>
    <w:rsid w:val="00005834"/>
    <w:rsid w:val="00020648"/>
    <w:rsid w:val="000332BA"/>
    <w:rsid w:val="00037BD9"/>
    <w:rsid w:val="00065261"/>
    <w:rsid w:val="00071C0A"/>
    <w:rsid w:val="000742F0"/>
    <w:rsid w:val="0008533B"/>
    <w:rsid w:val="0009637F"/>
    <w:rsid w:val="000A2A0E"/>
    <w:rsid w:val="000A73F0"/>
    <w:rsid w:val="000B29CC"/>
    <w:rsid w:val="000B713A"/>
    <w:rsid w:val="000D13AE"/>
    <w:rsid w:val="000E43AC"/>
    <w:rsid w:val="000E7431"/>
    <w:rsid w:val="001049B9"/>
    <w:rsid w:val="00105784"/>
    <w:rsid w:val="00115472"/>
    <w:rsid w:val="001232ED"/>
    <w:rsid w:val="00137D5E"/>
    <w:rsid w:val="001427F2"/>
    <w:rsid w:val="00143BCE"/>
    <w:rsid w:val="00171914"/>
    <w:rsid w:val="001B35B6"/>
    <w:rsid w:val="001B7332"/>
    <w:rsid w:val="001C39CF"/>
    <w:rsid w:val="001D2FEC"/>
    <w:rsid w:val="001D60AA"/>
    <w:rsid w:val="001E5702"/>
    <w:rsid w:val="001E690A"/>
    <w:rsid w:val="001E7B10"/>
    <w:rsid w:val="001F1F61"/>
    <w:rsid w:val="002010D0"/>
    <w:rsid w:val="002319AA"/>
    <w:rsid w:val="002329A4"/>
    <w:rsid w:val="0023623E"/>
    <w:rsid w:val="002555A1"/>
    <w:rsid w:val="00284CCB"/>
    <w:rsid w:val="002877BA"/>
    <w:rsid w:val="00290B1D"/>
    <w:rsid w:val="00291280"/>
    <w:rsid w:val="002A7A59"/>
    <w:rsid w:val="002B67EA"/>
    <w:rsid w:val="002C1EB0"/>
    <w:rsid w:val="002D103E"/>
    <w:rsid w:val="002D7D17"/>
    <w:rsid w:val="002E0F8C"/>
    <w:rsid w:val="002E722D"/>
    <w:rsid w:val="002F3A54"/>
    <w:rsid w:val="002F4751"/>
    <w:rsid w:val="00300AB1"/>
    <w:rsid w:val="0030579C"/>
    <w:rsid w:val="00312474"/>
    <w:rsid w:val="00313154"/>
    <w:rsid w:val="0033332A"/>
    <w:rsid w:val="003474B3"/>
    <w:rsid w:val="0035118E"/>
    <w:rsid w:val="00354B45"/>
    <w:rsid w:val="00363A4D"/>
    <w:rsid w:val="0036679C"/>
    <w:rsid w:val="0037781C"/>
    <w:rsid w:val="00381A18"/>
    <w:rsid w:val="003871AA"/>
    <w:rsid w:val="003A63B2"/>
    <w:rsid w:val="003B3E35"/>
    <w:rsid w:val="003D5032"/>
    <w:rsid w:val="003D538B"/>
    <w:rsid w:val="003D5C4A"/>
    <w:rsid w:val="003E3930"/>
    <w:rsid w:val="003F7ADF"/>
    <w:rsid w:val="00401C0F"/>
    <w:rsid w:val="00413A88"/>
    <w:rsid w:val="0041612B"/>
    <w:rsid w:val="004264BC"/>
    <w:rsid w:val="00432731"/>
    <w:rsid w:val="00460CA6"/>
    <w:rsid w:val="004624A6"/>
    <w:rsid w:val="00462676"/>
    <w:rsid w:val="0046387D"/>
    <w:rsid w:val="00476BB3"/>
    <w:rsid w:val="00484DB2"/>
    <w:rsid w:val="004A042B"/>
    <w:rsid w:val="004A4E43"/>
    <w:rsid w:val="004B2E84"/>
    <w:rsid w:val="004B5C8B"/>
    <w:rsid w:val="004B6AE9"/>
    <w:rsid w:val="004C12A5"/>
    <w:rsid w:val="004F1155"/>
    <w:rsid w:val="004F3434"/>
    <w:rsid w:val="00524DD2"/>
    <w:rsid w:val="00532FCF"/>
    <w:rsid w:val="00541AA0"/>
    <w:rsid w:val="0054416E"/>
    <w:rsid w:val="00546CDD"/>
    <w:rsid w:val="00552E81"/>
    <w:rsid w:val="005573C4"/>
    <w:rsid w:val="00584761"/>
    <w:rsid w:val="00593AC9"/>
    <w:rsid w:val="00595A9E"/>
    <w:rsid w:val="00597AFC"/>
    <w:rsid w:val="005A51E0"/>
    <w:rsid w:val="005C77F6"/>
    <w:rsid w:val="005D5FED"/>
    <w:rsid w:val="005D66FB"/>
    <w:rsid w:val="005E2BB5"/>
    <w:rsid w:val="005F37D5"/>
    <w:rsid w:val="006029B5"/>
    <w:rsid w:val="00611D7E"/>
    <w:rsid w:val="0061462C"/>
    <w:rsid w:val="00627883"/>
    <w:rsid w:val="00634DA7"/>
    <w:rsid w:val="00642C5C"/>
    <w:rsid w:val="006543C6"/>
    <w:rsid w:val="00655D20"/>
    <w:rsid w:val="00677068"/>
    <w:rsid w:val="00681136"/>
    <w:rsid w:val="00697686"/>
    <w:rsid w:val="006B1FAA"/>
    <w:rsid w:val="006D09F6"/>
    <w:rsid w:val="006D32A9"/>
    <w:rsid w:val="006E67AA"/>
    <w:rsid w:val="006E7849"/>
    <w:rsid w:val="006F3551"/>
    <w:rsid w:val="006F7C88"/>
    <w:rsid w:val="007162CB"/>
    <w:rsid w:val="00726216"/>
    <w:rsid w:val="00731475"/>
    <w:rsid w:val="00737E5A"/>
    <w:rsid w:val="00740094"/>
    <w:rsid w:val="0074753A"/>
    <w:rsid w:val="007603A3"/>
    <w:rsid w:val="0076645F"/>
    <w:rsid w:val="00770ABD"/>
    <w:rsid w:val="007A3404"/>
    <w:rsid w:val="007A60BA"/>
    <w:rsid w:val="007E43D1"/>
    <w:rsid w:val="007F3156"/>
    <w:rsid w:val="0081079A"/>
    <w:rsid w:val="008120BD"/>
    <w:rsid w:val="00832CC6"/>
    <w:rsid w:val="00834565"/>
    <w:rsid w:val="00834B39"/>
    <w:rsid w:val="00842523"/>
    <w:rsid w:val="00843CBE"/>
    <w:rsid w:val="008502E1"/>
    <w:rsid w:val="00850DFB"/>
    <w:rsid w:val="00857BC1"/>
    <w:rsid w:val="0086285A"/>
    <w:rsid w:val="00865982"/>
    <w:rsid w:val="00865FF6"/>
    <w:rsid w:val="0087085D"/>
    <w:rsid w:val="0088300E"/>
    <w:rsid w:val="0089158A"/>
    <w:rsid w:val="00897401"/>
    <w:rsid w:val="008B0A52"/>
    <w:rsid w:val="008B24D1"/>
    <w:rsid w:val="008D0BB3"/>
    <w:rsid w:val="008D7D48"/>
    <w:rsid w:val="008E0940"/>
    <w:rsid w:val="008F2E9F"/>
    <w:rsid w:val="0090035D"/>
    <w:rsid w:val="00940656"/>
    <w:rsid w:val="00940803"/>
    <w:rsid w:val="00950C0B"/>
    <w:rsid w:val="00950E3B"/>
    <w:rsid w:val="009525B4"/>
    <w:rsid w:val="00960D44"/>
    <w:rsid w:val="009640C6"/>
    <w:rsid w:val="00973B27"/>
    <w:rsid w:val="00974D1C"/>
    <w:rsid w:val="00984CDF"/>
    <w:rsid w:val="00984CE3"/>
    <w:rsid w:val="009A6537"/>
    <w:rsid w:val="009D0739"/>
    <w:rsid w:val="009D706C"/>
    <w:rsid w:val="009E280C"/>
    <w:rsid w:val="009F566E"/>
    <w:rsid w:val="00A03550"/>
    <w:rsid w:val="00A0509B"/>
    <w:rsid w:val="00A11CD5"/>
    <w:rsid w:val="00A129F7"/>
    <w:rsid w:val="00A14DA3"/>
    <w:rsid w:val="00A22FBC"/>
    <w:rsid w:val="00A4556D"/>
    <w:rsid w:val="00A51F72"/>
    <w:rsid w:val="00A62F48"/>
    <w:rsid w:val="00A87330"/>
    <w:rsid w:val="00AA60CB"/>
    <w:rsid w:val="00AC282F"/>
    <w:rsid w:val="00AE2A3D"/>
    <w:rsid w:val="00AE2D66"/>
    <w:rsid w:val="00B33F00"/>
    <w:rsid w:val="00B46A25"/>
    <w:rsid w:val="00B50DC3"/>
    <w:rsid w:val="00B82D1B"/>
    <w:rsid w:val="00B8455E"/>
    <w:rsid w:val="00B874EA"/>
    <w:rsid w:val="00B975BC"/>
    <w:rsid w:val="00BB61CA"/>
    <w:rsid w:val="00BC6F75"/>
    <w:rsid w:val="00BE0551"/>
    <w:rsid w:val="00BF7B62"/>
    <w:rsid w:val="00BF7F26"/>
    <w:rsid w:val="00C06AFD"/>
    <w:rsid w:val="00C21D52"/>
    <w:rsid w:val="00C33C3D"/>
    <w:rsid w:val="00C361FE"/>
    <w:rsid w:val="00C466DA"/>
    <w:rsid w:val="00C53EDF"/>
    <w:rsid w:val="00C57626"/>
    <w:rsid w:val="00C60912"/>
    <w:rsid w:val="00C62CB2"/>
    <w:rsid w:val="00C63207"/>
    <w:rsid w:val="00C90A3C"/>
    <w:rsid w:val="00CA645B"/>
    <w:rsid w:val="00CA77F6"/>
    <w:rsid w:val="00CC2346"/>
    <w:rsid w:val="00CC4B0C"/>
    <w:rsid w:val="00CC68CD"/>
    <w:rsid w:val="00CE5742"/>
    <w:rsid w:val="00CE5B57"/>
    <w:rsid w:val="00D1797E"/>
    <w:rsid w:val="00D26FEC"/>
    <w:rsid w:val="00D3190B"/>
    <w:rsid w:val="00D54813"/>
    <w:rsid w:val="00D575BA"/>
    <w:rsid w:val="00D836B3"/>
    <w:rsid w:val="00D86B1D"/>
    <w:rsid w:val="00D86BE0"/>
    <w:rsid w:val="00DB1597"/>
    <w:rsid w:val="00DC3E87"/>
    <w:rsid w:val="00DC4482"/>
    <w:rsid w:val="00DD0E19"/>
    <w:rsid w:val="00DD19ED"/>
    <w:rsid w:val="00DE7769"/>
    <w:rsid w:val="00E00F66"/>
    <w:rsid w:val="00E20085"/>
    <w:rsid w:val="00E2336E"/>
    <w:rsid w:val="00E27919"/>
    <w:rsid w:val="00E31A48"/>
    <w:rsid w:val="00E40266"/>
    <w:rsid w:val="00E553BA"/>
    <w:rsid w:val="00E72655"/>
    <w:rsid w:val="00E77F1E"/>
    <w:rsid w:val="00E86FA1"/>
    <w:rsid w:val="00E87865"/>
    <w:rsid w:val="00E97D0F"/>
    <w:rsid w:val="00EA2F52"/>
    <w:rsid w:val="00EB29C0"/>
    <w:rsid w:val="00EB2B59"/>
    <w:rsid w:val="00EC046B"/>
    <w:rsid w:val="00EC09DF"/>
    <w:rsid w:val="00ED086B"/>
    <w:rsid w:val="00ED184B"/>
    <w:rsid w:val="00EE366A"/>
    <w:rsid w:val="00EE3C01"/>
    <w:rsid w:val="00EE4BF1"/>
    <w:rsid w:val="00EE54F8"/>
    <w:rsid w:val="00EE6523"/>
    <w:rsid w:val="00EF0DC7"/>
    <w:rsid w:val="00F037BB"/>
    <w:rsid w:val="00F071D0"/>
    <w:rsid w:val="00F228C0"/>
    <w:rsid w:val="00F25723"/>
    <w:rsid w:val="00F25803"/>
    <w:rsid w:val="00F30F55"/>
    <w:rsid w:val="00F3479D"/>
    <w:rsid w:val="00F434BF"/>
    <w:rsid w:val="00F5221E"/>
    <w:rsid w:val="00F542BD"/>
    <w:rsid w:val="00F55D55"/>
    <w:rsid w:val="00F618B6"/>
    <w:rsid w:val="00F72D21"/>
    <w:rsid w:val="00F73AFB"/>
    <w:rsid w:val="00F91E69"/>
    <w:rsid w:val="00F97204"/>
    <w:rsid w:val="00FA3A80"/>
    <w:rsid w:val="00FA6C71"/>
    <w:rsid w:val="00FC2045"/>
    <w:rsid w:val="00FC6AD9"/>
    <w:rsid w:val="00FE2A3F"/>
    <w:rsid w:val="00FE6889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D1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D1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Владимировна</dc:creator>
  <cp:lastModifiedBy>o.antonova</cp:lastModifiedBy>
  <cp:revision>22</cp:revision>
  <dcterms:created xsi:type="dcterms:W3CDTF">2018-04-16T09:34:00Z</dcterms:created>
  <dcterms:modified xsi:type="dcterms:W3CDTF">2018-07-19T13:38:00Z</dcterms:modified>
</cp:coreProperties>
</file>