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c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t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t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семеноводстве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i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12 ноября 1997 года</w:t>
      </w:r>
    </w:p>
    <w:p w:rsidR="00000000" w:rsidRDefault="00D24417">
      <w:pPr>
        <w:pStyle w:val="i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3 декабря 1997 года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c"/>
        <w:spacing w:line="300" w:lineRule="auto"/>
        <w:divId w:val="86220877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</w:t>
      </w:r>
      <w:r>
        <w:rPr>
          <w:rStyle w:val="mark"/>
          <w:color w:val="333333"/>
          <w:sz w:val="27"/>
          <w:szCs w:val="27"/>
        </w:rPr>
        <w:t xml:space="preserve"> от 10.01.2003 № 15-ФЗ, от 09.05.2005 № 45-ФЗ, от 16.10.2006 № 160-ФЗ, от 08.11.2007 № 258-ФЗ, от 30.12.2008 № 309-ФЗ, от 18.07.2011 № 242-ФЗ, от 19.07.2011 № 248-ФЗ, от 02.07.2013 № 185-ФЗ, от 12.03.2014 № 27-ФЗ, от 23.06.2014 № 160-ФЗ, от 13.07.2015 № 23</w:t>
      </w:r>
      <w:r>
        <w:rPr>
          <w:rStyle w:val="mark"/>
          <w:color w:val="333333"/>
          <w:sz w:val="27"/>
          <w:szCs w:val="27"/>
        </w:rPr>
        <w:t>3-ФЗ, от 03.07.2016 № 358-ФЗ, от 08.12.2020 № 429-ФЗ)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Настоящий Федеральный закон устанавливает правовую основу деятельности по производству, заготовке, обработке, хранению, реализации, транспортировке и использованию семян сельскохозяйственных и лесных </w:t>
      </w:r>
      <w:r>
        <w:rPr>
          <w:color w:val="333333"/>
          <w:sz w:val="27"/>
          <w:szCs w:val="27"/>
        </w:rPr>
        <w:t>растений, а также организации и проведения сортового контроля и семенного контроля.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I. ОБЩИЕ ПОЛОЖЕНИЯ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 Основные понятия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настоящем Федеральном законе используются следующие основные понятия: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семеноводство - деятельность по производст</w:t>
      </w:r>
      <w:r>
        <w:rPr>
          <w:color w:val="333333"/>
          <w:sz w:val="27"/>
          <w:szCs w:val="27"/>
        </w:rPr>
        <w:t>ву, заготовке, обработке, хранению, реализации, транспортировке и использованию семян сельскохозяйственных и лесных растений, а также сортовой контроль и семенной контроль;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семена - части растений (клубни, луковицы, плоды, саженцы, собственно семена, сопло</w:t>
      </w:r>
      <w:r>
        <w:rPr>
          <w:color w:val="333333"/>
          <w:sz w:val="27"/>
          <w:szCs w:val="27"/>
        </w:rPr>
        <w:t>дия, части сложных плодов и другие), применяемые для воспроизводства сортов сельскохозяйственных растений или для воспроизводства видов лесных растений;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сортовые качества семян - совокупность признаков, характеризующих принадлежность семян к определенному </w:t>
      </w:r>
      <w:r>
        <w:rPr>
          <w:color w:val="333333"/>
          <w:sz w:val="27"/>
          <w:szCs w:val="27"/>
        </w:rPr>
        <w:t>сорту сельскохозяйственных растений;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посевные качества семян - совокупность признаков, характеризующих пригодность семян для посева (посадки);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партия семян - определенное количество однородных по происхождению и качеству семян;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сортовой контроль - мероприя</w:t>
      </w:r>
      <w:r>
        <w:rPr>
          <w:color w:val="333333"/>
          <w:sz w:val="27"/>
          <w:szCs w:val="27"/>
        </w:rPr>
        <w:t>тия по определению сортовой чистоты и установлению принадлежности сельскохозяйственных растений и семян к определенному сорту посредством проведения апробации посевов, грунтового контроля и лабораторного сортового контроля;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семенной контроль - мероприятия </w:t>
      </w:r>
      <w:r>
        <w:rPr>
          <w:color w:val="333333"/>
          <w:sz w:val="27"/>
          <w:szCs w:val="27"/>
        </w:rPr>
        <w:t xml:space="preserve">по определению посевных качеств семян, контроль за соблюдением требований нормативных документов в области семеноводства, утверждаемых в порядке, установленном Правительством Российской Федерации; </w:t>
      </w:r>
      <w:r>
        <w:rPr>
          <w:rStyle w:val="mark"/>
          <w:color w:val="333333"/>
          <w:sz w:val="27"/>
          <w:szCs w:val="27"/>
        </w:rPr>
        <w:t>(В редакции Федерального закона от 19.07.2011 № 248-ФЗ)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апробация посевов - обследование сортовых посевов в целях определения их сортовой чистоты или сортовой типичности растений, засоренности сортовых посевов, поражения болезнями и повреждения вредителями растений;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грунтовой контроль - установление принадлежно</w:t>
      </w:r>
      <w:r>
        <w:rPr>
          <w:color w:val="333333"/>
          <w:sz w:val="27"/>
          <w:szCs w:val="27"/>
        </w:rPr>
        <w:t>сти сельскохозяйственных растений и семян к определенному сорту и определение сортовой чистоты растений посредством посева семян на специальных участках и последующей проверки сельскохозяйственных растений;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лабораторный сортовой контроль - установление при</w:t>
      </w:r>
      <w:r>
        <w:rPr>
          <w:color w:val="333333"/>
          <w:sz w:val="27"/>
          <w:szCs w:val="27"/>
        </w:rPr>
        <w:t>надлежности семян к определенному сорту и определение сортовой чистоты семян посредством проведения лабораторного анализа;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регистрация посевов - осмотр сортовых посевов без отбора снопа для апробации с последующим оформлением в установленном порядке резуль</w:t>
      </w:r>
      <w:r>
        <w:rPr>
          <w:color w:val="333333"/>
          <w:sz w:val="27"/>
          <w:szCs w:val="27"/>
        </w:rPr>
        <w:t>татов осмотра;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семена охраняемого сорта - семена сорта, зарегистрированного в Государственном реестре охраняемых селекционных достижений;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сортовая чистота - отношение числа стеблей сельскохозяйственных растений основного сорта к числу всех развитых стеблей</w:t>
      </w:r>
      <w:r>
        <w:rPr>
          <w:color w:val="333333"/>
          <w:sz w:val="27"/>
          <w:szCs w:val="27"/>
        </w:rPr>
        <w:t xml:space="preserve"> сельскохозяйственных растений данной культуры;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сортовая типичность - показатель сортовой чистоты перекрестноопыляющихся растений;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сельскохозяйственные растения - зерновые, зернобобовые, кормовые, масличные, эфирномасличные, технические, овощные, лекарстве</w:t>
      </w:r>
      <w:r>
        <w:rPr>
          <w:color w:val="333333"/>
          <w:sz w:val="27"/>
          <w:szCs w:val="27"/>
        </w:rPr>
        <w:t>нные, цветочные, плодовые, ягодные растения, картофель, сахарная свекла, виноград, используемые в сельскохозяйственном производстве;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лесные растения - лесные древесные и кустарниковые растения, используемые в лесном хозяйстве.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2. Законодательство </w:t>
      </w:r>
      <w:r>
        <w:rPr>
          <w:color w:val="333333"/>
          <w:sz w:val="27"/>
          <w:szCs w:val="27"/>
        </w:rPr>
        <w:t>Российской Федерации в области семеноводства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Законодательство Российской Федерации в области семеноводства состоит из настоящего Федерального закона и принимаемых в соответствии с ним федеральных законов и иных нормативных правовых актов Российской Федер</w:t>
      </w:r>
      <w:r>
        <w:rPr>
          <w:color w:val="333333"/>
          <w:sz w:val="27"/>
          <w:szCs w:val="27"/>
        </w:rPr>
        <w:t>ации, а также законов и иных нормативных правовых актов субъектов Российской Федерации.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Федеральные органы исполнительной власти, осуществляющие управление в области семеноводства, могут издавать акты, которые регулируют отношения, возникающие в области се</w:t>
      </w:r>
      <w:r>
        <w:rPr>
          <w:color w:val="333333"/>
          <w:sz w:val="27"/>
          <w:szCs w:val="27"/>
        </w:rPr>
        <w:t>меноводства, в случаях и в пределах, которые предусмотрены настоящим Федеральным законом, другими законами, иными нормативными правовыми актами Российской Федерации.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3. Законодательство Российской Федерации в области семеноводства и международные </w:t>
      </w:r>
      <w:r>
        <w:rPr>
          <w:color w:val="333333"/>
          <w:sz w:val="27"/>
          <w:szCs w:val="27"/>
        </w:rPr>
        <w:t>договоры Российской Федерации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семеноводства, применяются правила международного договора.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Решения м</w:t>
      </w:r>
      <w:r>
        <w:rPr>
          <w:rStyle w:val="ed"/>
          <w:color w:val="333333"/>
          <w:sz w:val="27"/>
          <w:szCs w:val="27"/>
        </w:rPr>
        <w:t>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</w:t>
      </w:r>
      <w:r>
        <w:rPr>
          <w:rStyle w:val="ed"/>
          <w:color w:val="333333"/>
          <w:sz w:val="27"/>
          <w:szCs w:val="27"/>
        </w:rPr>
        <w:t>лено в порядке, определенном федеральным конституционным законом.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08.12.2020 № 429-ФЗ)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 Отношения, регулируемые законодательством Российской Федерации в области семеноводства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Законодательство Российской Фе</w:t>
      </w:r>
      <w:r>
        <w:rPr>
          <w:color w:val="333333"/>
          <w:sz w:val="27"/>
          <w:szCs w:val="27"/>
        </w:rPr>
        <w:t>дерации в области семеноводства регулирует отношения, возникающие в связи с осуществлением деятельности по производству, заготовке, обработке, хранению, реализации, транспортировке и использованию семян сельскохозяйственных растений, сорта которых включены</w:t>
      </w:r>
      <w:r>
        <w:rPr>
          <w:color w:val="333333"/>
          <w:sz w:val="27"/>
          <w:szCs w:val="27"/>
        </w:rPr>
        <w:t xml:space="preserve"> в Государственный реестр селекционных достижений, допущенных к использованию, а также в связи с организацией и проведением сортового контроля и семенного контроля.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Отношения, возникающие в связи с осуществлением деятельности по заготовке, обработке, хране</w:t>
      </w:r>
      <w:r>
        <w:rPr>
          <w:color w:val="333333"/>
          <w:sz w:val="27"/>
          <w:szCs w:val="27"/>
        </w:rPr>
        <w:t>нию, реализации, транспортировке и использованию семян лесных растений, а также в связи с организацией и проведением семенного контроля в лесном хозяйстве, регулируются законодательством Российской Федерации в области семеноводства, если иное не установлен</w:t>
      </w:r>
      <w:r>
        <w:rPr>
          <w:color w:val="333333"/>
          <w:sz w:val="27"/>
          <w:szCs w:val="27"/>
        </w:rPr>
        <w:t>о лесным законодательством Российской Федерации.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Имущественные и административные отношения, возникающие в области семеноводства, регулируются законодательством Российской Федерации в области семеноводства в соответствии с гражданским и административным за</w:t>
      </w:r>
      <w:r>
        <w:rPr>
          <w:color w:val="333333"/>
          <w:sz w:val="27"/>
          <w:szCs w:val="27"/>
        </w:rPr>
        <w:t>конодательством Российской Федерации.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II. КАТЕГОРИИ СЕМЯН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 Категории семян сельскохозяйственных растений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зависимости от этапа воспроизводства сортов сельскохозяйственных растений определяются следующие категории семян сельскохозяйственных растений: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оригинальные;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элитные (семена элиты);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репродукционные (семена первой и последующих репродукций, а также гибрид</w:t>
      </w:r>
      <w:r>
        <w:rPr>
          <w:color w:val="333333"/>
          <w:sz w:val="27"/>
          <w:szCs w:val="27"/>
        </w:rPr>
        <w:t>ные семена первого поколения).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Методы производства семян соответствующих категорий устанавливает специально уполномоченный федеральный орган управления сельским хозяйством.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 Оригинальные семена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Оригинальными семенами являются семена сельскохоз</w:t>
      </w:r>
      <w:r>
        <w:rPr>
          <w:color w:val="333333"/>
          <w:sz w:val="27"/>
          <w:szCs w:val="27"/>
        </w:rPr>
        <w:t>яйственных растений, произведенные оригинатором сорта сельскохозяйственного растения или уполномоченным им лицом.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Оригинатором сорта сельскохозяйственного растения является физическое или юридическое лицо, которое создало, вывело, выявило сорт сельскохозяй</w:t>
      </w:r>
      <w:r>
        <w:rPr>
          <w:color w:val="333333"/>
          <w:sz w:val="27"/>
          <w:szCs w:val="27"/>
        </w:rPr>
        <w:t>ственного растения и (или) обеспечивает его сохранение и данные о котором внесены в Государственный реестр селекционных достижений, допущенных к использованию.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 о регистрации оригинатора сорта сельскохозяйственного растения утверждает специально у</w:t>
      </w:r>
      <w:r>
        <w:rPr>
          <w:color w:val="333333"/>
          <w:sz w:val="27"/>
          <w:szCs w:val="27"/>
        </w:rPr>
        <w:t>полномоченный федеральный орган управления сельским хозяйством.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 Элитные семена (семена элиты)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Элитными семенами (семенами элиты) являются семена сельскохозяйственного растения, которые получены от оригинальных семян и соответствуют требования</w:t>
      </w:r>
      <w:r>
        <w:rPr>
          <w:color w:val="333333"/>
          <w:sz w:val="27"/>
          <w:szCs w:val="27"/>
        </w:rPr>
        <w:t xml:space="preserve">м нормативных документов в области семеноводства, утверждаемых в порядке, установленном Правительством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19.07.2011 № 248-ФЗ)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Число поколений элитных семян (семян элиты) определяет оригинатор сорта сел</w:t>
      </w:r>
      <w:r>
        <w:rPr>
          <w:color w:val="333333"/>
          <w:sz w:val="27"/>
          <w:szCs w:val="27"/>
        </w:rPr>
        <w:t>ьскохозяйственного растения.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Элитные семена (семена элиты) используются для производства репродукционных семян.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 Репродукционные семена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Репродукционными семенами являются семена сельскохозяйственных растений последующих после элитных семян (се</w:t>
      </w:r>
      <w:r>
        <w:rPr>
          <w:color w:val="333333"/>
          <w:sz w:val="27"/>
          <w:szCs w:val="27"/>
        </w:rPr>
        <w:t>мян элиты) поколений.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Число поколений репродукционных семян определяют территориальные органы специально уполномоченного федерального органа управления сельским хозяйством или соответствующие органы органов исполнительной власти субъектов Российской Федера</w:t>
      </w:r>
      <w:r>
        <w:rPr>
          <w:color w:val="333333"/>
          <w:sz w:val="27"/>
          <w:szCs w:val="27"/>
        </w:rPr>
        <w:t>ции.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Гибридные семена первого поколения являются репродукционными семенами.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 Категории семян лесных растений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зависимости от наследственных свойств определяются следующие категории семян лесных растений - нормальные, улучшенные и сортовые.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Отнесение семян лесных растений к указанным категориям определяет специально уполномоченный федеральный орган управления лесным хозяйством.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III. ОРГАНИЗАЦИЯ СЕМЕНОВОДСТВА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 Система семеноводства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Система семеноводства сельскохозяйственн</w:t>
      </w:r>
      <w:r>
        <w:rPr>
          <w:color w:val="333333"/>
          <w:sz w:val="27"/>
          <w:szCs w:val="27"/>
        </w:rPr>
        <w:t>ых растений представляет собой совокупность функционально взаимосвязанных физических и юридических лиц, осуществляющих деятельность по производству оригинальных, элитных (семян элиты) и репродукционных семян.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Порядок функционирования системы семеноводства </w:t>
      </w:r>
      <w:r>
        <w:rPr>
          <w:color w:val="333333"/>
          <w:sz w:val="27"/>
          <w:szCs w:val="27"/>
        </w:rPr>
        <w:t>сельскохозяйственных растений определяется специально уполномоченным федеральным органом управления сельским хозяйством.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Система семеноводства лесных растений представляет собой совокупность функционально взаимосвязанных физических и юридических лиц, осуще</w:t>
      </w:r>
      <w:r>
        <w:rPr>
          <w:color w:val="333333"/>
          <w:sz w:val="27"/>
          <w:szCs w:val="27"/>
        </w:rPr>
        <w:t>ствляющих деятельность по производству нормальных, улучшенных и сортовых семян.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Порядок функционирования системы семеноводства лесных растений определяется специально уполномоченным федеральным органом управления лесным хозяйством.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 Схема семен</w:t>
      </w:r>
      <w:r>
        <w:rPr>
          <w:color w:val="333333"/>
          <w:sz w:val="27"/>
          <w:szCs w:val="27"/>
        </w:rPr>
        <w:t>оводства сельскохозяйственных растений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Схема семеноводства сельскохозяйственных растений включает в себя комплекс мероприятий по воспроизводству сортов сельскохозяйственных растений с использованием научно обоснованных методов. Схема семеноводства сельск</w:t>
      </w:r>
      <w:r>
        <w:rPr>
          <w:color w:val="333333"/>
          <w:sz w:val="27"/>
          <w:szCs w:val="27"/>
        </w:rPr>
        <w:t>охозяйственных растений определяется специально уполномоченным федеральным органом управления сельским хозяйством.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 Федеральные органы исполнительной власти, осуществляющие государственное управление в области семеноводства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Государственное уп</w:t>
      </w:r>
      <w:r>
        <w:rPr>
          <w:color w:val="333333"/>
          <w:sz w:val="27"/>
          <w:szCs w:val="27"/>
        </w:rPr>
        <w:t>равление в области семеноводства осуществляет Правительство Российской Федерации непосредственно или через специально уполномоченные им федеральные органы исполнительной власти.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Федеральные органы исполнительной власти, осуществляющие государственное управ</w:t>
      </w:r>
      <w:r>
        <w:rPr>
          <w:color w:val="333333"/>
          <w:sz w:val="27"/>
          <w:szCs w:val="27"/>
        </w:rPr>
        <w:t>ление в области семеноводства, включают в себя специально уполномоченный федеральный орган управления сельским хозяйством, специально уполномоченный федеральный орган управления лесным хозяйством и их территориальные органы.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Специально уполномоченный федер</w:t>
      </w:r>
      <w:r>
        <w:rPr>
          <w:color w:val="333333"/>
          <w:sz w:val="27"/>
          <w:szCs w:val="27"/>
        </w:rPr>
        <w:t>альный орган управления сельским хозяйством осуществляет деятельность в области семеноводства сельскохозяйственных растений, специально уполномоченный федеральный орган управления лесным хозяйством - в области семеноводства лесных растений.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Полномочия феде</w:t>
      </w:r>
      <w:r>
        <w:rPr>
          <w:color w:val="333333"/>
          <w:sz w:val="27"/>
          <w:szCs w:val="27"/>
        </w:rPr>
        <w:t>ральных органов исполнительной власти, осуществляющих государственное управление в области семеноводства, определяются Правительством Российской Федерации.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 Передача осуществления полномочий федеральных органов исполнительной власти в области </w:t>
      </w:r>
      <w:r>
        <w:rPr>
          <w:color w:val="333333"/>
          <w:sz w:val="27"/>
          <w:szCs w:val="27"/>
        </w:rPr>
        <w:t>семеноводства органам исполнительной власти субъектов Российской Федерации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Полномочия федеральных органов исполнительной власти в области семеноводства могут передаваться для осуществления органам исполнительной власти субъектов Российской Федерации пост</w:t>
      </w:r>
      <w:r>
        <w:rPr>
          <w:color w:val="333333"/>
          <w:sz w:val="27"/>
          <w:szCs w:val="27"/>
        </w:rPr>
        <w:t>ановлениями Правительства Российской Федерации в порядке, установленном Федеральным законом от 6 октября 1999 года № 184-ФЗ "Об общих принципах организации законодательных (представительных) и исполнительных органов государственной власти субъектов Российс</w:t>
      </w:r>
      <w:r>
        <w:rPr>
          <w:color w:val="333333"/>
          <w:sz w:val="27"/>
          <w:szCs w:val="27"/>
        </w:rPr>
        <w:t xml:space="preserve">кой Федерации". </w:t>
      </w:r>
      <w:r>
        <w:rPr>
          <w:rStyle w:val="mark"/>
          <w:color w:val="333333"/>
          <w:sz w:val="27"/>
          <w:szCs w:val="27"/>
        </w:rPr>
        <w:t>(Статья введена - Федеральный закон от 13.07.2015 № 233-ФЗ)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 Органы исполнительной власти субъектов Российской Федерации, осуществляющие государственное управление в области семеноводства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Государственное управление в области семеноводства на территориях субъектов Российской Федерации осуществляют органы исполнительной власти субъектов Российской Федерации непосредственно или, если это предусмотрено соответствующими соглашениями, через терри</w:t>
      </w:r>
      <w:r>
        <w:rPr>
          <w:color w:val="333333"/>
          <w:sz w:val="27"/>
          <w:szCs w:val="27"/>
        </w:rPr>
        <w:t>ториальные органы специально уполномоченного федерального органа управления сельским хозяйством и территориальные органы специально уполномоченного федерального органа управления лесным хозяйством.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 Финансирование в области семеноводства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Фина</w:t>
      </w:r>
      <w:r>
        <w:rPr>
          <w:color w:val="333333"/>
          <w:sz w:val="27"/>
          <w:szCs w:val="27"/>
        </w:rPr>
        <w:t>нсирование в области семеноводства осуществляется за счет средств федерального бюджета, бюджетов субъектов Российской Федерации, местных бюджетов, внебюджетных источников в порядке, предусмотренном законодательством Российской Федерации, а также за счет ср</w:t>
      </w:r>
      <w:r>
        <w:rPr>
          <w:color w:val="333333"/>
          <w:sz w:val="27"/>
          <w:szCs w:val="27"/>
        </w:rPr>
        <w:t>едств физических и юридических лиц, осуществляющих деятельность в области семеноводства.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 Государственная поддержка семеноводства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Государственная поддержка семеноводства осуществляется посредством: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выделения государственных инвестиций;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</w:t>
      </w:r>
      <w:r>
        <w:rPr>
          <w:color w:val="333333"/>
          <w:sz w:val="27"/>
          <w:szCs w:val="27"/>
        </w:rPr>
        <w:t>рственного регулирования цен;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предоставления налоговых льгот;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компенсации затрат на производство оригинальных и элитных (семян элиты) семян;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предоставления кредитов на льготных условиях;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применения иных мер экономического стимулирования.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 Научн</w:t>
      </w:r>
      <w:r>
        <w:rPr>
          <w:color w:val="333333"/>
          <w:sz w:val="27"/>
          <w:szCs w:val="27"/>
        </w:rPr>
        <w:t>ое обеспечение семеноводства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Научное обеспечение семеноводства осуществляют научные организации и образовательные организации высшего образования, которые проводят научные исследования в области семеноводства. </w:t>
      </w:r>
      <w:r>
        <w:rPr>
          <w:rStyle w:val="mark"/>
          <w:color w:val="333333"/>
          <w:sz w:val="27"/>
          <w:szCs w:val="27"/>
        </w:rPr>
        <w:t>(В редакции Федерального закона от 02.07.201</w:t>
      </w:r>
      <w:r>
        <w:rPr>
          <w:rStyle w:val="mark"/>
          <w:color w:val="333333"/>
          <w:sz w:val="27"/>
          <w:szCs w:val="27"/>
        </w:rPr>
        <w:t>3 № 185-ФЗ)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IV. ПРОИЗВОДСТВО СЕМЯН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17. Требования к производству семян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производства семян должны использоваться семена, сортовые и посевные качества которых соответствуют требованиям нормативных документов в области семеноводства, ут</w:t>
      </w:r>
      <w:r>
        <w:rPr>
          <w:color w:val="333333"/>
          <w:sz w:val="27"/>
          <w:szCs w:val="27"/>
        </w:rPr>
        <w:t xml:space="preserve">верждаемых в порядке, установленном Правительством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19.07.2011 № 248-ФЗ)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Запрещается использовать для посева (посадки) семена в целях их производства, засоренные семенами карантинных растений, заражен</w:t>
      </w:r>
      <w:r>
        <w:rPr>
          <w:color w:val="333333"/>
          <w:sz w:val="27"/>
          <w:szCs w:val="27"/>
        </w:rPr>
        <w:t>ные карантинными болезнями растений и вредителями растений.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18. Особенности производства семян отдельных категорий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Оригинальные семена производятся в соответствии со статьей 6 настоящего Федерального закона.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утратила силу </w:t>
      </w:r>
      <w:r>
        <w:rPr>
          <w:rStyle w:val="mark"/>
          <w:color w:val="333333"/>
          <w:sz w:val="27"/>
          <w:szCs w:val="27"/>
        </w:rPr>
        <w:t>- Федеральный закон от 08.11.2007 № 258-ФЗ)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Репродукционные семена могут производиться и реализовываться любыми заинтересованными физическими и юридическими лицами. </w:t>
      </w:r>
      <w:r>
        <w:rPr>
          <w:rStyle w:val="mark"/>
          <w:color w:val="333333"/>
          <w:sz w:val="27"/>
          <w:szCs w:val="27"/>
        </w:rPr>
        <w:t>(В редакции Федерального закона от 10.01.2003 № 15-ФЗ)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утратила силу - Федеральный з</w:t>
      </w:r>
      <w:r>
        <w:rPr>
          <w:rStyle w:val="mark"/>
          <w:color w:val="333333"/>
          <w:sz w:val="27"/>
          <w:szCs w:val="27"/>
        </w:rPr>
        <w:t>акон от 08.11.2007 № 258-ФЗ)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Семена отдельных категорий лесных растений производятся в порядке, установленном специально уполномоченным федеральным органом управления лесным хозяйством.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19. Производители семян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Производителями семян являются физи</w:t>
      </w:r>
      <w:r>
        <w:rPr>
          <w:color w:val="333333"/>
          <w:sz w:val="27"/>
          <w:szCs w:val="27"/>
        </w:rPr>
        <w:t>ческие и юридические лица, осуществляющие производство семян в соответствии с настоящим Федеральным законом.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учредительных документах юридических лиц, осуществляющих производство семян, определяются предмет и цели их деятельности.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Особенности деятельност</w:t>
      </w:r>
      <w:r>
        <w:rPr>
          <w:color w:val="333333"/>
          <w:sz w:val="27"/>
          <w:szCs w:val="27"/>
        </w:rPr>
        <w:t>и производителей семян определяются законодательством Российской Федерации в области семеноводства.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20. Специальные зоны для производства семян сельскохозяйственных растений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наиболее благоприятных фитосанитарных и технологически</w:t>
      </w:r>
      <w:r>
        <w:rPr>
          <w:color w:val="333333"/>
          <w:sz w:val="27"/>
          <w:szCs w:val="27"/>
        </w:rPr>
        <w:t>х условий для производства семян сельскохозяйственных растений, имеющих высокие сортовые качества, органы исполнительной власти субъектов Российской Федерации по представлению специально уполномоченного федерального органа управления сельским хозяйством оп</w:t>
      </w:r>
      <w:r>
        <w:rPr>
          <w:color w:val="333333"/>
          <w:sz w:val="27"/>
          <w:szCs w:val="27"/>
        </w:rPr>
        <w:t>ределяют в порядке, установленном Правительством Российской Федерации, специальные зоны для производства семян сельскохозяйственных растений. В этих зонах устанавливается особый режим производства семян сельскохозяйственных растений.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ГЛАВА V. ЗАГОТОВКА, </w:t>
      </w:r>
      <w:r>
        <w:rPr>
          <w:color w:val="333333"/>
          <w:sz w:val="27"/>
          <w:szCs w:val="27"/>
        </w:rPr>
        <w:t>ОБРАБОТКА, ХРАНЕНИЕ И ИСПОЛЬЗОВАНИЕ СЕМЯН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21. Заготовка, обработка, хранение и использование семян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Порядок заготовки, обработки, хранения и использования семян сельскохозяйственных растений и семян лесных растений определяется соответственно спе</w:t>
      </w:r>
      <w:r>
        <w:rPr>
          <w:color w:val="333333"/>
          <w:sz w:val="27"/>
          <w:szCs w:val="27"/>
        </w:rPr>
        <w:t>циально уполномоченным федеральным органом управления сельским хозяйством и специально уполномоченным федеральным органом управления лесным хозяйством.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Использование семян, которые являются объектом исключительных прав (интеллектуальной собственностью), до</w:t>
      </w:r>
      <w:r>
        <w:rPr>
          <w:color w:val="333333"/>
          <w:sz w:val="27"/>
          <w:szCs w:val="27"/>
        </w:rPr>
        <w:t>пускается в порядке, предусмотренном гражданским законодательством.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Запрещается использовать для посева (посадки) семена, сортовые и посевные качества которых не соответствуют требованиям нормативных документов в области семеноводства, утверждаемых в поряд</w:t>
      </w:r>
      <w:r>
        <w:rPr>
          <w:color w:val="333333"/>
          <w:sz w:val="27"/>
          <w:szCs w:val="27"/>
        </w:rPr>
        <w:t xml:space="preserve">ке, установленном Правительством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19.07.2011 № 248-ФЗ)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Запрещается ввозить на территорию Российской Федерации и использовать для посева (посадки) семена растений, генетическая программа которых измене</w:t>
      </w:r>
      <w:r>
        <w:rPr>
          <w:color w:val="333333"/>
          <w:sz w:val="27"/>
          <w:szCs w:val="27"/>
        </w:rPr>
        <w:t>на с использованием методов генной инженерии и которые содержат генно-инженерный материал, внесение которого не может являться результатом природных (естественных) процессов, за исключением посева (посадки) таких семян при проведении экспертиз и научно-исс</w:t>
      </w:r>
      <w:r>
        <w:rPr>
          <w:color w:val="333333"/>
          <w:sz w:val="27"/>
          <w:szCs w:val="27"/>
        </w:rPr>
        <w:t xml:space="preserve">ледовательских работ.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03.07.2016 № 358-ФЗ)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22. Федеральные фонды семян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Федеральные фонды семян представляют собой запасы семян сельскохозяйственных растений и (или) лесных растений и предназначены для регионов Российской Федерации, в которых не осуществляется производство семян или имеются ограниченные возможности их производ</w:t>
      </w:r>
      <w:r>
        <w:rPr>
          <w:color w:val="333333"/>
          <w:sz w:val="27"/>
          <w:szCs w:val="27"/>
        </w:rPr>
        <w:t>ства, а также для оказания помощи юридическим и физическим лицам, занятым производством сельскохозяйственной продукции или осуществляющим ведение лесного хозяйства, в случаях стихийных бедствий или иных чрезвычайных ситуаций.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федеральных фондов семян о</w:t>
      </w:r>
      <w:r>
        <w:rPr>
          <w:color w:val="333333"/>
          <w:sz w:val="27"/>
          <w:szCs w:val="27"/>
        </w:rPr>
        <w:t>существляется заготовка партии семян, которые сопровождаются документами, удостоверяющими их сортовые и посевные качества. Форма, содержание и порядок оформления указанных документов устанавливаются федеральными органами исполнительной власти, осуществляющ</w:t>
      </w:r>
      <w:r>
        <w:rPr>
          <w:color w:val="333333"/>
          <w:sz w:val="27"/>
          <w:szCs w:val="27"/>
        </w:rPr>
        <w:t xml:space="preserve">ими управление в области семеноводства. </w:t>
      </w:r>
      <w:r>
        <w:rPr>
          <w:rStyle w:val="mark"/>
          <w:color w:val="333333"/>
          <w:sz w:val="27"/>
          <w:szCs w:val="27"/>
        </w:rPr>
        <w:t>(В редакции Федерального закона от 19.07.2011 № 248-ФЗ)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Федеральные фонды семян формируются за счет средств федерального бюджета и иных не запрещенных законом источников.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Федеральные фонды семян являются федеральной </w:t>
      </w:r>
      <w:r>
        <w:rPr>
          <w:color w:val="333333"/>
          <w:sz w:val="27"/>
          <w:szCs w:val="27"/>
        </w:rPr>
        <w:t>собственностью.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Федеральные фонды семян сельскохозяйственных растений и федеральные фонды семян лесных растений формируются соответственно специально уполномоченным федеральным органом управления сельским хозяйством и специально уполномоченным федеральным </w:t>
      </w:r>
      <w:r>
        <w:rPr>
          <w:color w:val="333333"/>
          <w:sz w:val="27"/>
          <w:szCs w:val="27"/>
        </w:rPr>
        <w:t>органом управления лесным хозяйством.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Порядок формирования и использования федеральных фондов семян определяется Правительством Российской Федерации.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23. Страховые фонды семян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Страховые фонды семян представляют собой запасы семян сельскохозяйств</w:t>
      </w:r>
      <w:r>
        <w:rPr>
          <w:color w:val="333333"/>
          <w:sz w:val="27"/>
          <w:szCs w:val="27"/>
        </w:rPr>
        <w:t>енных растений и (или) лесных растений и формируются на случай неурожая.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Порядок формирования и использования страховых фондов семян сельскохозяйственных растений определяют органы исполнительной власти субъектов Российской Федерации.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Порядок формирования </w:t>
      </w:r>
      <w:r>
        <w:rPr>
          <w:color w:val="333333"/>
          <w:sz w:val="27"/>
          <w:szCs w:val="27"/>
        </w:rPr>
        <w:t>и использования страховых фондов семян лесных растений определяет специально уполномоченный федеральный орган управления лесным хозяйством.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24. Переходящие фонды семян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Переходящие фонды семян представляют собой запасы семян озимых сельскохозяйст</w:t>
      </w:r>
      <w:r>
        <w:rPr>
          <w:color w:val="333333"/>
          <w:sz w:val="27"/>
          <w:szCs w:val="27"/>
        </w:rPr>
        <w:t>венных растений. Указанные фонды создаются физическими и юридическими лицами в регионах Российской Федерации, на территориях которых уборка озимых сельскохозяйственных растений проводится после наступления оптимальных сроков их посева или между уборкой и п</w:t>
      </w:r>
      <w:r>
        <w:rPr>
          <w:color w:val="333333"/>
          <w:sz w:val="27"/>
          <w:szCs w:val="27"/>
        </w:rPr>
        <w:t>осевом озимых сельскохозяйственных растений имеется непродолжительный период.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Переходящие фонды семян используются в году, следующем за годом заготовки семян.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Порядок формирования и использования переходящих фондов семян определяют органы исполнительной вл</w:t>
      </w:r>
      <w:r>
        <w:rPr>
          <w:color w:val="333333"/>
          <w:sz w:val="27"/>
          <w:szCs w:val="27"/>
        </w:rPr>
        <w:t>асти субъектов Российской Федерации.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VI. ПОРЯДОК ОПРЕДЕЛЕНИЯ СОРТОВЫХ И ПОСЕВНЫХ КАЧЕСТВ СЕМЯН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25. Общие требования к определению сортовых и посевных качеств семян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Семена, предназначенные для посева (посадки), подлежат проверке на сортов</w:t>
      </w:r>
      <w:r>
        <w:rPr>
          <w:color w:val="333333"/>
          <w:sz w:val="27"/>
          <w:szCs w:val="27"/>
        </w:rPr>
        <w:t>ые и посевные качества.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определения сортовых и посевных качеств семян применяются единые методы, терминология и нормативные документы в области семеноводства, а также единые образцы технических средств.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Посевные качества семян определяются на основе тр</w:t>
      </w:r>
      <w:r>
        <w:rPr>
          <w:color w:val="333333"/>
          <w:sz w:val="27"/>
          <w:szCs w:val="27"/>
        </w:rPr>
        <w:t xml:space="preserve">ебований нормативных документов в области семеноводства, утверждаемых в порядке, установленном Правительством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19.07.2011 № 248-ФЗ)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26. Определение сортовых качеств семян сельскохозяйственных растений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Определение сортовых качеств семян сельскохозяйственных растений проводится посредством проведения апробации посевов, грунтового контроля и лабораторного сортового контроля.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Обяз</w:t>
      </w:r>
      <w:r>
        <w:rPr>
          <w:color w:val="333333"/>
          <w:sz w:val="27"/>
          <w:szCs w:val="27"/>
        </w:rPr>
        <w:t>ательной апробации подлежат посевы сельскохозяйственных растений, семена которых предназначены для реализации.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Апробация посевов сельскохозяйственных растений проводится по заявкам производителей семян семенными инспекциями с привлечением при необходимости</w:t>
      </w:r>
      <w:r>
        <w:rPr>
          <w:color w:val="333333"/>
          <w:sz w:val="27"/>
          <w:szCs w:val="27"/>
        </w:rPr>
        <w:t xml:space="preserve"> оригинаторов сортов сельскохозяйственных растений, а также организаций и физических лиц, определенных в статье 16 настоящего Федерального закона.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Грунтовому контролю подлежат оригинальные, элитные (семена элиты) и репродукционные семена, поступающие в обо</w:t>
      </w:r>
      <w:r>
        <w:rPr>
          <w:color w:val="333333"/>
          <w:sz w:val="27"/>
          <w:szCs w:val="27"/>
        </w:rPr>
        <w:t>рот в соответствии с перечнем сельскохозяйственных растений, утвержденным специально уполномоченным федеральным органом управления сельским хозяйством.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Лабораторному сортовому контролю подлежат элитные (семена элиты) и репродукционные семена, поступающие в</w:t>
      </w:r>
      <w:r>
        <w:rPr>
          <w:color w:val="333333"/>
          <w:sz w:val="27"/>
          <w:szCs w:val="27"/>
        </w:rPr>
        <w:t xml:space="preserve"> оборот в соответствии с перечнем сельскохозяйственных растений, утвержденным специально уполномоченным федеральным органом управления сельским хозяйством.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Посевы сельскохозяйственных растений, семена которых предназначены для собственных нужд производител</w:t>
      </w:r>
      <w:r>
        <w:rPr>
          <w:color w:val="333333"/>
          <w:sz w:val="27"/>
          <w:szCs w:val="27"/>
        </w:rPr>
        <w:t>ей семян, подлежат регистрации.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Порядок проведения апробации посевов сельскохозяйственных растений, грунтового контроля и лабораторного сортового контроля, а также регистрации посевов сельскохозяйственных растений определяется специально уполномоченным фед</w:t>
      </w:r>
      <w:r>
        <w:rPr>
          <w:color w:val="333333"/>
          <w:sz w:val="27"/>
          <w:szCs w:val="27"/>
        </w:rPr>
        <w:t>еральным органом управления сельским хозяйством.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27. Определение посевных качеств семян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Определение посевных качеств семян проводится посредством проведения отбора проб семян и анализа проб семян.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Отбор проб семян осуществляется семенными инспек</w:t>
      </w:r>
      <w:r>
        <w:rPr>
          <w:color w:val="333333"/>
          <w:sz w:val="27"/>
          <w:szCs w:val="27"/>
        </w:rPr>
        <w:t>циями и лесосеменными станциями из партий семян, предназначенных для реализации.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Анализ проб семян осуществляется семенными инспекциями и лесосеменными станциями, а также юридическими лицами, индивидуальными предпринимателями, аккредитованными в соответств</w:t>
      </w:r>
      <w:r>
        <w:rPr>
          <w:color w:val="333333"/>
          <w:sz w:val="27"/>
          <w:szCs w:val="27"/>
        </w:rPr>
        <w:t xml:space="preserve">ии с законодательством Российской Федерации об аккредитации в национальной системе аккредитации.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23.06.2014 № 160-ФЗ)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Отбор проб семян из партий семян, предназначенных для вывоза из Российской Федерации, и анализ данных п</w:t>
      </w:r>
      <w:r>
        <w:rPr>
          <w:color w:val="333333"/>
          <w:sz w:val="27"/>
          <w:szCs w:val="27"/>
        </w:rPr>
        <w:t>роб семян осуществляются в соответствии с нормами международного права.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28. Подтверждение соответствия партий семян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Подтверждение соответствия партий семян осуществляется в соответствии с положениями статьи 21 Федерального закона от 27 декабря 2</w:t>
      </w:r>
      <w:r>
        <w:rPr>
          <w:color w:val="333333"/>
          <w:sz w:val="27"/>
          <w:szCs w:val="27"/>
        </w:rPr>
        <w:t xml:space="preserve">002 года № 184-ФЗ "О техническом регулировании". </w:t>
      </w:r>
      <w:r>
        <w:rPr>
          <w:rStyle w:val="mark"/>
          <w:color w:val="333333"/>
          <w:sz w:val="27"/>
          <w:szCs w:val="27"/>
        </w:rPr>
        <w:t>(В редакции Федерального закона от 19.07.2011 № 248-ФЗ)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29.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 - Федеральный закон от 19.07.2011 № 248-ФЗ)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VII. ОБОРОТ ПАРТИЙ СЕМЯН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30. Оборотоспособность партий семян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Допускается реализация партий семян сельскохозяйственных растений, сорта которых включены в Государственный реестр селекционных достижений, допущенных к использованию.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После исключения сортов сельскохозяйственных растений из Государственного реестра селекционных достижений, допущенных к использованию, партии семян сельскохозяйственных растений таких сортов могут использоваться в течение последующих двух лет. Указанные се</w:t>
      </w:r>
      <w:r>
        <w:rPr>
          <w:color w:val="333333"/>
          <w:sz w:val="27"/>
          <w:szCs w:val="27"/>
        </w:rPr>
        <w:t>мена относятся к категории репродукционных.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Оборот партий семян лесных растений, используемых в целях воспроизводства лесов и лесоразведения, допускается при наличии документов, удостоверяющих их посевные качества, а также с соблюдением требований, установ</w:t>
      </w:r>
      <w:r>
        <w:rPr>
          <w:color w:val="333333"/>
          <w:sz w:val="27"/>
          <w:szCs w:val="27"/>
        </w:rPr>
        <w:t>ленных специально уполномоченным федеральным органом управления лесным хозяйством в порядке, установленном Правительством Российской Федерации.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19.07.2011 № 248-ФЗ)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31. Реализация и транспортировка партий </w:t>
      </w:r>
      <w:r>
        <w:rPr>
          <w:color w:val="333333"/>
          <w:sz w:val="27"/>
          <w:szCs w:val="27"/>
        </w:rPr>
        <w:t>семян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Реализация и транспортировка партий семян осуществляются в соответствии с законодательством Российской Федерации в области семеноводства.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Партии семян при их реализации и транспортировке могут находиться в затаренном или в незатаренном состоянии (н</w:t>
      </w:r>
      <w:r>
        <w:rPr>
          <w:color w:val="333333"/>
          <w:sz w:val="27"/>
          <w:szCs w:val="27"/>
        </w:rPr>
        <w:t>асыпью).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реализации и транспортировке партий семян в затаренном состоянии их тара и упаковки должны иметь этикетки установленных форм.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 реализации и транспортировке партий семян в незатаренном состоянии (насыпью) требуется оформить на данные партии </w:t>
      </w:r>
      <w:r>
        <w:rPr>
          <w:color w:val="333333"/>
          <w:sz w:val="27"/>
          <w:szCs w:val="27"/>
        </w:rPr>
        <w:t>семян сопроводительные документы с указанием сведений о наименовании сорта растений каждой партии семян, происхождении и качестве семян.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Партии семян, обработанные химическими или биологическими препаратами, должны находиться в затаренном состоянии. Тара и</w:t>
      </w:r>
      <w:r>
        <w:rPr>
          <w:color w:val="333333"/>
          <w:sz w:val="27"/>
          <w:szCs w:val="27"/>
        </w:rPr>
        <w:t xml:space="preserve"> упаковки этих партий семян должны иметь соответствующие надписи и сопроводительные документы, определяющие порядок обращения с такими семенами и содержащие сведения о возможных негативных воздействиях на здоровье человека и окружающую среду. </w:t>
      </w:r>
      <w:r>
        <w:rPr>
          <w:rStyle w:val="mark"/>
          <w:color w:val="333333"/>
          <w:sz w:val="27"/>
          <w:szCs w:val="27"/>
        </w:rPr>
        <w:t>(В редакции Ф</w:t>
      </w:r>
      <w:r>
        <w:rPr>
          <w:rStyle w:val="mark"/>
          <w:color w:val="333333"/>
          <w:sz w:val="27"/>
          <w:szCs w:val="27"/>
        </w:rPr>
        <w:t>едерального закона от 30.12.2008 № 309-ФЗ)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реализации и транспортировке партий семян запрещается указывать на их таре и упаковках, этикетках и в сопроводительных документах не соответствующие действительности сведения о наименованиях сортов растений, п</w:t>
      </w:r>
      <w:r>
        <w:rPr>
          <w:color w:val="333333"/>
          <w:sz w:val="27"/>
          <w:szCs w:val="27"/>
        </w:rPr>
        <w:t xml:space="preserve">роисхождении и качестве семян. </w:t>
      </w:r>
      <w:r>
        <w:rPr>
          <w:rStyle w:val="mark"/>
          <w:color w:val="333333"/>
          <w:sz w:val="27"/>
          <w:szCs w:val="27"/>
        </w:rPr>
        <w:t>(В редакции Федерального закона от 16.10.2006 № 160-ФЗ)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Порядок реализации и транспортировки партий семян сельскохозяйственных растений и партий семян лесных растений устанавливается соответственно специально уполномоченным ф</w:t>
      </w:r>
      <w:r>
        <w:rPr>
          <w:color w:val="333333"/>
          <w:sz w:val="27"/>
          <w:szCs w:val="27"/>
        </w:rPr>
        <w:t>едеральным органом управления сельским хозяйством и специально уполномоченным федеральным органом управления лесным хозяйством.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32.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(Исключена - Федеральный закон от 10.01.2003 № 15-ФЗ)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33. Ввоз в Российскую Федерацию и вывоз из Российско</w:t>
      </w:r>
      <w:r>
        <w:rPr>
          <w:color w:val="333333"/>
          <w:sz w:val="27"/>
          <w:szCs w:val="27"/>
        </w:rPr>
        <w:t>й Федерации партий семян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Ввоз в Российскую Федерацию партий семян допускается в случае, если на партии семян оформлены документы, удостоверяющие их сортовые и посевные качества, и если указанные партии семян соответствуют требованиям, установленным закон</w:t>
      </w:r>
      <w:r>
        <w:rPr>
          <w:color w:val="333333"/>
          <w:sz w:val="27"/>
          <w:szCs w:val="27"/>
        </w:rPr>
        <w:t>одательством Российской Федерации и нормами международного права.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Запрещен ввоз в Российскую Федерацию партий семян в незатаренном состоянии (насыпью), обработанных химическими или биологическими препаратами, а также партий семян сельскохозяйственных расте</w:t>
      </w:r>
      <w:r>
        <w:rPr>
          <w:color w:val="333333"/>
          <w:sz w:val="27"/>
          <w:szCs w:val="27"/>
        </w:rPr>
        <w:t>ний, сорта которых не включены в Государственный реестр селекционных достижений, допущенных к использованию, за исключением партий семян, предназначенных для научных исследований, государственных испытаний, производства семян для вывоза из Российской Федер</w:t>
      </w:r>
      <w:r>
        <w:rPr>
          <w:color w:val="333333"/>
          <w:sz w:val="27"/>
          <w:szCs w:val="27"/>
        </w:rPr>
        <w:t>ации.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Ввезенные в Российскую Федерацию партии семян подлежат семенному контролю и фитосанитарному контролю.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Запрещены ввоз в Российскую Федерацию и вывоз из Российской Федерации партий семян охраняемых государством сортов растений в случае несоблюдения гра</w:t>
      </w:r>
      <w:r>
        <w:rPr>
          <w:color w:val="333333"/>
          <w:sz w:val="27"/>
          <w:szCs w:val="27"/>
        </w:rPr>
        <w:t>жданского законодательства.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 за ввозом в Российскую Федерацию и вывозом из Российской Федерации партий семян осуществляют специально уполномоченный федеральный орган управления сельским хозяйством и другие федеральные органы исполнительной власти в</w:t>
      </w:r>
      <w:r>
        <w:rPr>
          <w:color w:val="333333"/>
          <w:sz w:val="27"/>
          <w:szCs w:val="27"/>
        </w:rPr>
        <w:t xml:space="preserve"> соответствии с законодательством Российской Федерации.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Порядок ввоза в Российскую Федерацию и порядок вывоза из Российской Федерации партий семян устанавливаются законодательством Российской Федерации.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34.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 - Федеральный закон от </w:t>
      </w:r>
      <w:r>
        <w:rPr>
          <w:rStyle w:val="mark"/>
          <w:color w:val="333333"/>
          <w:sz w:val="27"/>
          <w:szCs w:val="27"/>
        </w:rPr>
        <w:t>19.07.2011 № 248-ФЗ)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VIII. СОРТОВОЙ И СЕМЕННОЙ КОНТРОЛЬ. ГОСУДАРСТВЕННЫЙ НАДЗОР В ОБЛАСТИ СЕМЕНОВОДСТВА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18.07.2011 № 242-ФЗ)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35. Общие требования к проведению сортового контроля и семенного к</w:t>
      </w:r>
      <w:r>
        <w:rPr>
          <w:color w:val="333333"/>
          <w:sz w:val="27"/>
          <w:szCs w:val="27"/>
        </w:rPr>
        <w:t>онтроля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Сортовой контроль и семенной контроль направлены на обеспечение соблюдения законодательства Российской Федерации в области семеноводства, изданных в соответствии с ним актов специально уполномоченного федерального органа управления сельским хозяй</w:t>
      </w:r>
      <w:r>
        <w:rPr>
          <w:color w:val="333333"/>
          <w:sz w:val="27"/>
          <w:szCs w:val="27"/>
        </w:rPr>
        <w:t xml:space="preserve">ством и специально уполномоченного федерального органа управления лесным хозяйством, а также требований нормативных документов в области семеноводства, утверждаемых в порядке, установленном Правительством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</w:t>
      </w:r>
      <w:r>
        <w:rPr>
          <w:rStyle w:val="mark"/>
          <w:color w:val="333333"/>
          <w:sz w:val="27"/>
          <w:szCs w:val="27"/>
        </w:rPr>
        <w:t>на от 19.07.2011 № 248-ФЗ)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Сортовой контроль и семенной контроль проводятся соответственно в отношении посевов и семян, принадлежащих физическим и юридическим лицам, которые осуществляют деятельность в области семеноводства.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36. Организации, прово</w:t>
      </w:r>
      <w:r>
        <w:rPr>
          <w:color w:val="333333"/>
          <w:sz w:val="27"/>
          <w:szCs w:val="27"/>
        </w:rPr>
        <w:t>дящие сортовой контроль и семенной контроль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Сортовой контроль и семенной контроль в отношении посевов и семян сельскохозяйственных растений проводят семенные инспекции, семенной контроль в отношении семян лесных растений - лесосеменные станции в порядке,</w:t>
      </w:r>
      <w:r>
        <w:rPr>
          <w:color w:val="333333"/>
          <w:sz w:val="27"/>
          <w:szCs w:val="27"/>
        </w:rPr>
        <w:t xml:space="preserve"> установленном Правительством Российской Федерации.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37.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 - Федеральный закон от 18.07.2011 № 242-ФЗ)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37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Государственный надзор в области семеноводства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Государственный надзор в области семеноводства осуществляется уполном</w:t>
      </w:r>
      <w:r>
        <w:rPr>
          <w:color w:val="333333"/>
          <w:sz w:val="27"/>
          <w:szCs w:val="27"/>
        </w:rPr>
        <w:t>оченными федеральными органами исполнительной власти и органами исполнительной власти субъектов Российской Федерации при осуществлении ими в соответствии с законодательством Российской Федерации федерального государственного лесного надзора (лесной охраны)</w:t>
      </w:r>
      <w:r>
        <w:rPr>
          <w:color w:val="333333"/>
          <w:sz w:val="27"/>
          <w:szCs w:val="27"/>
        </w:rPr>
        <w:t xml:space="preserve"> и государственного надзора в области сельского хозяйства согласно их компетенции в порядке, установленном Правительством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12.03.2014 № 27-ФЗ)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 отношениям, связанным с осуществлением государственного</w:t>
      </w:r>
      <w:r>
        <w:rPr>
          <w:color w:val="333333"/>
          <w:sz w:val="27"/>
          <w:szCs w:val="27"/>
        </w:rPr>
        <w:t xml:space="preserve"> надзора в области семеноводства, организацией и проведением проверок осуществляющих деятельность по производству, заготовке, обработке, хранению, реализации, транспортировке и использованию семян сельскохозяйственных и лесных растений юридических лиц, инд</w:t>
      </w:r>
      <w:r>
        <w:rPr>
          <w:color w:val="333333"/>
          <w:sz w:val="27"/>
          <w:szCs w:val="27"/>
        </w:rPr>
        <w:t>ивидуальных предпринимателей, применяются положения Федерального закона от 26 декабря 2008 года № 294-ФЗ "О 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</w:t>
      </w:r>
      <w:r>
        <w:rPr>
          <w:rStyle w:val="mark"/>
          <w:color w:val="333333"/>
          <w:sz w:val="27"/>
          <w:szCs w:val="27"/>
        </w:rPr>
        <w:t>тья введена - Федеральный закон от 18.07.2011 № 242-ФЗ)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IX. РАЗРЕШЕНИЕ СПОРОВ И ОТВЕТСТВЕННОСТЬ ПРИ ОСУЩЕСТВЛЕНИИ ДЕЯТЕЛЬНОСТИ В ОБЛАСТИ СЕМЕНОВОДСТВА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38. Разрешение споров при осуществлении деятельности в области семеноводства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Споры, во</w:t>
      </w:r>
      <w:r>
        <w:rPr>
          <w:color w:val="333333"/>
          <w:sz w:val="27"/>
          <w:szCs w:val="27"/>
        </w:rPr>
        <w:t>зникающие при осуществлении деятельности в области семеноводства, разрешаются в соответствии с законодательством Российской Федерации.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39. Ответственность за нарушение законодательства Российской Федерации в области семеноводства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Нарушение законодательства Российской Федерации в области семеноводства влечет за собой административную или иную ответственность в соответствии с законодательством Российской Федерации.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X. ЗАКЛЮЧИТЕЛЬНЫЕ ПОЛОЖЕНИЯ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40. Вступление в силу на</w:t>
      </w:r>
      <w:r>
        <w:rPr>
          <w:color w:val="333333"/>
          <w:sz w:val="27"/>
          <w:szCs w:val="27"/>
        </w:rPr>
        <w:t>стоящего Федерального закона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вступает в силу со дня его официального опубликования.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33 вступает в силу по истечении тридцати дней со дня официального опубликования настоящего Федерального закона.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h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41. Приведение</w:t>
      </w:r>
      <w:r>
        <w:rPr>
          <w:color w:val="333333"/>
          <w:sz w:val="27"/>
          <w:szCs w:val="27"/>
        </w:rPr>
        <w:t xml:space="preserve"> нормативных правовых актов в соответствие с настоящим Федеральным законом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i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</w:t>
      </w:r>
      <w:r>
        <w:rPr>
          <w:color w:val="333333"/>
          <w:sz w:val="27"/>
          <w:szCs w:val="27"/>
        </w:rPr>
        <w:t>        Б.Ельцин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 декабря 1997 года</w:t>
      </w:r>
    </w:p>
    <w:p w:rsidR="00000000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149-ФЗ</w:t>
      </w:r>
    </w:p>
    <w:p w:rsidR="00D24417" w:rsidRDefault="00D24417">
      <w:pPr>
        <w:pStyle w:val="a3"/>
        <w:spacing w:line="300" w:lineRule="auto"/>
        <w:divId w:val="8622087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D2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32A7F"/>
    <w:rsid w:val="00132A7F"/>
    <w:rsid w:val="00D2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877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4712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31508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пользователь</dc:creator>
  <cp:lastModifiedBy>пользователь</cp:lastModifiedBy>
  <cp:revision>2</cp:revision>
  <dcterms:created xsi:type="dcterms:W3CDTF">2021-01-21T12:51:00Z</dcterms:created>
  <dcterms:modified xsi:type="dcterms:W3CDTF">2021-01-21T12:51:00Z</dcterms:modified>
</cp:coreProperties>
</file>