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9B" w:rsidRPr="0052309B" w:rsidRDefault="008324DF" w:rsidP="0052309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2309B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="0052309B" w:rsidRPr="0052309B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"http://kodeks.systecs.ru/nk_rf/" \o "</w:instrText>
      </w:r>
      <w:r w:rsidR="0052309B" w:rsidRPr="0052309B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Налоговый</w:instrText>
      </w:r>
      <w:r w:rsidR="0052309B" w:rsidRPr="0052309B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="0052309B" w:rsidRPr="0052309B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кодекс</w:instrText>
      </w:r>
      <w:r w:rsidR="0052309B" w:rsidRPr="0052309B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="0052309B" w:rsidRPr="0052309B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РФ</w:instrText>
      </w:r>
      <w:r w:rsidR="0052309B" w:rsidRPr="0052309B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" </w:instrText>
      </w:r>
      <w:r w:rsidRPr="0052309B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="0052309B" w:rsidRPr="0052309B">
        <w:rPr>
          <w:rFonts w:ascii="inherit" w:eastAsia="Times New Roman" w:hAnsi="inherit" w:cs="Times New Roman"/>
          <w:b/>
          <w:bCs/>
          <w:color w:val="000000"/>
          <w:sz w:val="30"/>
          <w:u w:val="single"/>
          <w:lang w:eastAsia="ru-RU"/>
        </w:rPr>
        <w:t>Налоговый кодекс РФ</w:t>
      </w:r>
      <w:r w:rsidRPr="0052309B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="005230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52309B">
        <w:rPr>
          <w:rFonts w:ascii="inherit" w:eastAsia="Times New Roman" w:hAnsi="inherit" w:cs="Times New Roman"/>
          <w:sz w:val="21"/>
          <w:lang w:eastAsia="ru-RU"/>
        </w:rPr>
        <w:t xml:space="preserve"> (</w:t>
      </w:r>
      <w:r w:rsidR="0052309B" w:rsidRPr="0052309B">
        <w:rPr>
          <w:rFonts w:ascii="inherit" w:eastAsia="Times New Roman" w:hAnsi="inherit" w:cs="Times New Roman"/>
          <w:sz w:val="21"/>
          <w:lang w:eastAsia="ru-RU"/>
        </w:rPr>
        <w:t>редакция НК РФ от 31.07.2020</w:t>
      </w:r>
      <w:proofErr w:type="gramStart"/>
      <w:r w:rsidR="0052309B" w:rsidRPr="0052309B">
        <w:rPr>
          <w:rFonts w:ascii="inherit" w:eastAsia="Times New Roman" w:hAnsi="inherit" w:cs="Times New Roman"/>
          <w:sz w:val="21"/>
          <w:lang w:eastAsia="ru-RU"/>
        </w:rPr>
        <w:t> </w:t>
      </w:r>
      <w:r w:rsidR="0052309B">
        <w:rPr>
          <w:rFonts w:ascii="inherit" w:eastAsia="Times New Roman" w:hAnsi="inherit" w:cs="Times New Roman"/>
          <w:sz w:val="21"/>
          <w:lang w:eastAsia="ru-RU"/>
        </w:rPr>
        <w:t>)</w:t>
      </w:r>
      <w:proofErr w:type="gramEnd"/>
    </w:p>
    <w:p w:rsidR="0052309B" w:rsidRPr="0052309B" w:rsidRDefault="008324DF" w:rsidP="0052309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="0052309B" w:rsidRPr="0052309B">
          <w:rPr>
            <w:rFonts w:ascii="inherit" w:eastAsia="Times New Roman" w:hAnsi="inherit" w:cs="Times New Roman"/>
            <w:caps/>
            <w:color w:val="5618A5"/>
            <w:sz w:val="24"/>
            <w:szCs w:val="24"/>
            <w:u w:val="single"/>
            <w:lang w:eastAsia="ru-RU"/>
          </w:rPr>
          <w:t>НК РФ </w:t>
        </w:r>
      </w:hyperlink>
      <w:r w:rsidR="0052309B" w:rsidRPr="0052309B">
        <w:rPr>
          <w:rFonts w:ascii="inherit" w:eastAsia="Times New Roman" w:hAnsi="inherit" w:cs="Times New Roman"/>
          <w:caps/>
          <w:sz w:val="24"/>
          <w:szCs w:val="24"/>
          <w:lang w:eastAsia="ru-RU"/>
        </w:rPr>
        <w:t>/</w:t>
      </w:r>
      <w:r w:rsidR="0052309B" w:rsidRPr="0052309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2309B" w:rsidRPr="0052309B" w:rsidRDefault="008324DF" w:rsidP="0052309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tooltip="Часть 2" w:history="1">
        <w:r w:rsidR="0052309B" w:rsidRPr="0052309B">
          <w:rPr>
            <w:rFonts w:ascii="inherit" w:eastAsia="Times New Roman" w:hAnsi="inherit" w:cs="Times New Roman"/>
            <w:color w:val="5618A5"/>
            <w:sz w:val="24"/>
            <w:szCs w:val="24"/>
            <w:u w:val="single"/>
            <w:lang w:eastAsia="ru-RU"/>
          </w:rPr>
          <w:t>ЧАСТЬ 2 </w:t>
        </w:r>
      </w:hyperlink>
      <w:r w:rsidR="0052309B" w:rsidRPr="0052309B">
        <w:rPr>
          <w:rFonts w:ascii="inherit" w:eastAsia="Times New Roman" w:hAnsi="inherit" w:cs="Times New Roman"/>
          <w:sz w:val="24"/>
          <w:szCs w:val="24"/>
          <w:lang w:eastAsia="ru-RU"/>
        </w:rPr>
        <w:t>/</w:t>
      </w:r>
    </w:p>
    <w:p w:rsidR="0052309B" w:rsidRPr="0052309B" w:rsidRDefault="008324DF" w:rsidP="0052309B">
      <w:pPr>
        <w:pStyle w:val="1"/>
        <w:shd w:val="clear" w:color="auto" w:fill="FFFFFF"/>
        <w:spacing w:before="0" w:beforeAutospacing="0" w:after="300" w:afterAutospacing="0"/>
        <w:rPr>
          <w:rFonts w:ascii="inherit" w:hAnsi="inherit"/>
          <w:sz w:val="24"/>
          <w:szCs w:val="24"/>
        </w:rPr>
      </w:pPr>
      <w:hyperlink r:id="rId7" w:tooltip="Раздел X. Местные налоги и сборы" w:history="1">
        <w:r w:rsidR="0052309B" w:rsidRPr="0052309B">
          <w:rPr>
            <w:rFonts w:ascii="inherit" w:hAnsi="inherit"/>
            <w:color w:val="5618A5"/>
            <w:sz w:val="24"/>
            <w:szCs w:val="24"/>
            <w:u w:val="single"/>
          </w:rPr>
          <w:t>Раздел X </w:t>
        </w:r>
      </w:hyperlink>
      <w:r w:rsidR="0052309B" w:rsidRPr="0052309B">
        <w:rPr>
          <w:rFonts w:ascii="inherit" w:hAnsi="inherit"/>
          <w:sz w:val="24"/>
          <w:szCs w:val="24"/>
        </w:rPr>
        <w:t>/</w:t>
      </w:r>
      <w:r w:rsidR="0052309B" w:rsidRPr="0052309B">
        <w:rPr>
          <w:rFonts w:ascii="Arial" w:hAnsi="Arial" w:cs="Arial"/>
          <w:color w:val="000000"/>
          <w:sz w:val="26"/>
          <w:szCs w:val="26"/>
        </w:rPr>
        <w:t xml:space="preserve"> </w:t>
      </w:r>
      <w:r w:rsidR="0052309B">
        <w:rPr>
          <w:rFonts w:ascii="Arial" w:hAnsi="Arial" w:cs="Arial"/>
          <w:color w:val="000000"/>
          <w:sz w:val="26"/>
          <w:szCs w:val="26"/>
        </w:rPr>
        <w:t>Местные налоги и сборы</w:t>
      </w:r>
    </w:p>
    <w:p w:rsidR="0052309B" w:rsidRPr="0052309B" w:rsidRDefault="008324DF" w:rsidP="0052309B">
      <w:pPr>
        <w:pStyle w:val="1"/>
        <w:shd w:val="clear" w:color="auto" w:fill="FFFFFF"/>
        <w:spacing w:before="0" w:beforeAutospacing="0" w:after="300" w:afterAutospacing="0"/>
        <w:rPr>
          <w:rFonts w:ascii="inherit" w:hAnsi="inherit"/>
          <w:sz w:val="24"/>
          <w:szCs w:val="24"/>
        </w:rPr>
      </w:pPr>
      <w:hyperlink r:id="rId8" w:tooltip="Глава 31. Земельный налог" w:history="1">
        <w:r w:rsidR="0052309B" w:rsidRPr="0052309B">
          <w:rPr>
            <w:rFonts w:ascii="inherit" w:hAnsi="inherit"/>
            <w:color w:val="5618A5"/>
            <w:sz w:val="24"/>
            <w:szCs w:val="24"/>
            <w:u w:val="single"/>
          </w:rPr>
          <w:t>Глава 31 </w:t>
        </w:r>
      </w:hyperlink>
      <w:r w:rsidR="0052309B" w:rsidRPr="0052309B">
        <w:rPr>
          <w:rFonts w:ascii="inherit" w:hAnsi="inherit"/>
          <w:sz w:val="24"/>
          <w:szCs w:val="24"/>
        </w:rPr>
        <w:t>/</w:t>
      </w:r>
      <w:r w:rsidR="0052309B" w:rsidRPr="0052309B">
        <w:rPr>
          <w:rFonts w:ascii="Arial" w:hAnsi="Arial" w:cs="Arial"/>
          <w:color w:val="000000"/>
          <w:sz w:val="26"/>
          <w:szCs w:val="26"/>
        </w:rPr>
        <w:t xml:space="preserve"> </w:t>
      </w:r>
      <w:r w:rsidR="0052309B">
        <w:rPr>
          <w:rFonts w:ascii="Arial" w:hAnsi="Arial" w:cs="Arial"/>
          <w:color w:val="000000"/>
          <w:sz w:val="26"/>
          <w:szCs w:val="26"/>
        </w:rPr>
        <w:t>Земельный налог</w:t>
      </w:r>
    </w:p>
    <w:p w:rsidR="0052309B" w:rsidRPr="0052309B" w:rsidRDefault="0052309B" w:rsidP="0052309B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</w:pPr>
      <w:r w:rsidRPr="0052309B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Статья 396 НК РФ - Порядок исчисления налога и авансовых платежей по налогу</w:t>
      </w:r>
    </w:p>
    <w:p w:rsidR="0052309B" w:rsidRPr="0052309B" w:rsidRDefault="0052309B" w:rsidP="00523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Орган, осуществляющий государственный земельный надзор, обязан в течение десяти дней со дня выдачи предписания об устранении выявленного нарушения требований земельного законодательства, связанного с неиспользованием для сельскохозяйственного производства земельного участка,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</w:t>
      </w:r>
      <w:proofErr w:type="gramEnd"/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населенных пунктах (за исключением земельных участков, указанных в абзацах четвертом и пятом подпункта 1 пункта 1 </w:t>
      </w:r>
      <w:hyperlink r:id="rId9" w:tooltip="Статья 394. Налоговая ставка" w:history="1">
        <w:r w:rsidRPr="0052309B">
          <w:rPr>
            <w:rFonts w:ascii="inherit" w:eastAsia="Times New Roman" w:hAnsi="inherit" w:cs="Arial"/>
            <w:color w:val="5618A5"/>
            <w:sz w:val="21"/>
            <w:u w:val="single"/>
            <w:lang w:eastAsia="ru-RU"/>
          </w:rPr>
          <w:t>статьи 394</w:t>
        </w:r>
      </w:hyperlink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Кодекса),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производства.</w:t>
      </w:r>
      <w:proofErr w:type="gramEnd"/>
    </w:p>
    <w:p w:rsidR="0052309B" w:rsidRPr="0052309B" w:rsidRDefault="0052309B" w:rsidP="0052309B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установлении органом, осуществляющим государственный земельный надзор,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Федерации.</w:t>
      </w:r>
    </w:p>
    <w:p w:rsidR="0052309B" w:rsidRPr="0052309B" w:rsidRDefault="0052309B" w:rsidP="0052309B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Форма, порядок ее заполнения, формат и порядок 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2309B" w:rsidRPr="0052309B" w:rsidRDefault="0052309B" w:rsidP="0052309B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Сведения, предусмотренные настоящим пунктом, представляются также органом, осуществляющим государственный земельный надзор, в налоговый орган по его запросу в течение пяти дней со дня получения соответствующего запроса.</w:t>
      </w:r>
    </w:p>
    <w:p w:rsidR="0052309B" w:rsidRPr="0052309B" w:rsidRDefault="0052309B" w:rsidP="0052309B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0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Сведения, предусмотренные настоящим пунктом, представляются в налоговые органы бесплатно.</w:t>
      </w:r>
    </w:p>
    <w:sectPr w:rsidR="0052309B" w:rsidRPr="0052309B" w:rsidSect="0038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4D8"/>
    <w:multiLevelType w:val="multilevel"/>
    <w:tmpl w:val="AEF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9B"/>
    <w:rsid w:val="001B155C"/>
    <w:rsid w:val="002B7433"/>
    <w:rsid w:val="00385047"/>
    <w:rsid w:val="00516107"/>
    <w:rsid w:val="0052309B"/>
    <w:rsid w:val="006854E4"/>
    <w:rsid w:val="008324DF"/>
    <w:rsid w:val="00CB7F4C"/>
    <w:rsid w:val="00E0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7"/>
  </w:style>
  <w:style w:type="paragraph" w:styleId="1">
    <w:name w:val="heading 1"/>
    <w:basedOn w:val="a"/>
    <w:link w:val="10"/>
    <w:uiPriority w:val="9"/>
    <w:qFormat/>
    <w:rsid w:val="0052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309B"/>
    <w:rPr>
      <w:color w:val="0000FF"/>
      <w:u w:val="single"/>
    </w:rPr>
  </w:style>
  <w:style w:type="character" w:customStyle="1" w:styleId="doc-info">
    <w:name w:val="doc-info"/>
    <w:basedOn w:val="a0"/>
    <w:rsid w:val="0052309B"/>
  </w:style>
  <w:style w:type="character" w:customStyle="1" w:styleId="doc-infolink-show-edition-info">
    <w:name w:val="doc-info__link-show-edition-info"/>
    <w:basedOn w:val="a0"/>
    <w:rsid w:val="0052309B"/>
  </w:style>
  <w:style w:type="character" w:customStyle="1" w:styleId="header-nav-lineitem-splitter">
    <w:name w:val="header-nav-line__item-splitter"/>
    <w:basedOn w:val="a0"/>
    <w:rsid w:val="0052309B"/>
  </w:style>
  <w:style w:type="paragraph" w:styleId="a4">
    <w:name w:val="Normal (Web)"/>
    <w:basedOn w:val="a"/>
    <w:uiPriority w:val="99"/>
    <w:semiHidden/>
    <w:unhideWhenUsed/>
    <w:rsid w:val="0052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nk_rf/nk_glava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.systecs.ru/nk_rf/sect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nk_rf/part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deks.systecs.ru/nk_r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eks.systecs.ru/nk_rf/nk_glava31/nk_st3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>RSN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k.lipkina</dc:creator>
  <cp:lastModifiedBy>k.lipkina</cp:lastModifiedBy>
  <cp:revision>2</cp:revision>
  <dcterms:created xsi:type="dcterms:W3CDTF">2021-01-21T15:52:00Z</dcterms:created>
  <dcterms:modified xsi:type="dcterms:W3CDTF">2021-01-21T16:14:00Z</dcterms:modified>
</cp:coreProperties>
</file>