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E2" w:rsidRPr="00C65016" w:rsidRDefault="00B75BE2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46222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2226">
        <w:rPr>
          <w:b/>
          <w:sz w:val="28"/>
          <w:szCs w:val="28"/>
        </w:rPr>
        <w:t>ПАМЯТКА</w:t>
      </w:r>
    </w:p>
    <w:p w:rsidR="00B75BE2" w:rsidRPr="0046222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2226">
        <w:rPr>
          <w:b/>
          <w:sz w:val="28"/>
          <w:szCs w:val="28"/>
        </w:rPr>
        <w:t xml:space="preserve">федеральному государственному гражданскому служащему центрального аппарата и территориальных органов  </w:t>
      </w:r>
    </w:p>
    <w:p w:rsidR="00B75BE2" w:rsidRPr="0046222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2226">
        <w:rPr>
          <w:b/>
          <w:sz w:val="28"/>
          <w:szCs w:val="28"/>
        </w:rPr>
        <w:t xml:space="preserve">Федеральной службы по ветеринарному и фитосанитарному надзору, планирующему увольнение </w:t>
      </w:r>
    </w:p>
    <w:p w:rsidR="00B75BE2" w:rsidRPr="0046222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62226">
        <w:rPr>
          <w:b/>
          <w:sz w:val="28"/>
          <w:szCs w:val="28"/>
        </w:rPr>
        <w:t>с федеральной государственной гражданской службы, а также работнику, замещающему отдельную должность на основании трудового договора в подведомственн</w:t>
      </w:r>
      <w:r>
        <w:rPr>
          <w:b/>
          <w:sz w:val="28"/>
          <w:szCs w:val="28"/>
        </w:rPr>
        <w:t>ой</w:t>
      </w:r>
      <w:r w:rsidRPr="00462226">
        <w:rPr>
          <w:b/>
          <w:sz w:val="28"/>
          <w:szCs w:val="28"/>
        </w:rPr>
        <w:t xml:space="preserve"> Федеральной службе по ветеринарному и фитосанитарному надзору организаци</w:t>
      </w:r>
      <w:r>
        <w:rPr>
          <w:b/>
          <w:sz w:val="28"/>
          <w:szCs w:val="28"/>
        </w:rPr>
        <w:t>и</w:t>
      </w:r>
      <w:r w:rsidRPr="00462226">
        <w:rPr>
          <w:b/>
          <w:sz w:val="28"/>
          <w:szCs w:val="28"/>
        </w:rPr>
        <w:t>, созданн</w:t>
      </w:r>
      <w:r>
        <w:rPr>
          <w:b/>
          <w:sz w:val="28"/>
          <w:szCs w:val="28"/>
        </w:rPr>
        <w:t>ой</w:t>
      </w:r>
      <w:r w:rsidRPr="00462226">
        <w:rPr>
          <w:b/>
          <w:sz w:val="28"/>
          <w:szCs w:val="28"/>
        </w:rPr>
        <w:t xml:space="preserve"> для выполнения задач, поставленных перед Федеральной службой по ветеринарному и фитосанитарному надзору</w:t>
      </w:r>
      <w:r>
        <w:rPr>
          <w:b/>
          <w:sz w:val="28"/>
          <w:szCs w:val="28"/>
        </w:rPr>
        <w:t xml:space="preserve">, </w:t>
      </w:r>
      <w:r w:rsidRPr="00462226">
        <w:rPr>
          <w:b/>
          <w:sz w:val="28"/>
          <w:szCs w:val="28"/>
        </w:rPr>
        <w:t>планирующему увольнение</w:t>
      </w:r>
      <w:r>
        <w:rPr>
          <w:b/>
          <w:sz w:val="28"/>
          <w:szCs w:val="28"/>
        </w:rPr>
        <w:t xml:space="preserve"> из указанной организации</w:t>
      </w: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Москва, 201</w:t>
      </w:r>
      <w:r>
        <w:rPr>
          <w:b/>
          <w:color w:val="000000"/>
          <w:sz w:val="28"/>
          <w:szCs w:val="28"/>
        </w:rPr>
        <w:t>5</w:t>
      </w:r>
    </w:p>
    <w:p w:rsidR="00B75BE2" w:rsidRPr="00C65016" w:rsidRDefault="00B75BE2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  <w:t>Содержание</w:t>
      </w: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B75BE2" w:rsidRPr="00D87E9D" w:rsidTr="00D87E9D">
        <w:tc>
          <w:tcPr>
            <w:tcW w:w="9108" w:type="dxa"/>
          </w:tcPr>
          <w:p w:rsidR="00B75BE2" w:rsidRPr="00D87E9D" w:rsidRDefault="00B75BE2" w:rsidP="00D87E9D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smartTag w:uri="urn:schemas-microsoft-com:office:smarttags" w:element="place">
              <w:r w:rsidRPr="00D87E9D">
                <w:rPr>
                  <w:sz w:val="28"/>
                  <w:szCs w:val="28"/>
                  <w:lang w:val="en-US"/>
                </w:rPr>
                <w:t>I</w:t>
              </w:r>
              <w:r w:rsidRPr="00D87E9D">
                <w:rPr>
                  <w:sz w:val="28"/>
                  <w:szCs w:val="28"/>
                </w:rPr>
                <w:t>.</w:t>
              </w:r>
            </w:smartTag>
            <w:r w:rsidRPr="00D87E9D">
              <w:rPr>
                <w:sz w:val="28"/>
                <w:szCs w:val="28"/>
              </w:rPr>
              <w:t xml:space="preserve"> Ограничения, налагаемые на гражданина, замещавшего должность государственной или муниципальной службы</w:t>
            </w: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75BE2" w:rsidRPr="00D87E9D" w:rsidTr="00D87E9D">
        <w:tc>
          <w:tcPr>
            <w:tcW w:w="9108" w:type="dxa"/>
          </w:tcPr>
          <w:p w:rsidR="00B75BE2" w:rsidRPr="00D87E9D" w:rsidRDefault="00B75BE2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D87E9D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</w:t>
            </w: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75BE2" w:rsidRPr="00D87E9D" w:rsidTr="00D87E9D">
        <w:tc>
          <w:tcPr>
            <w:tcW w:w="9108" w:type="dxa"/>
          </w:tcPr>
          <w:p w:rsidR="00B75BE2" w:rsidRPr="00D87E9D" w:rsidRDefault="00B75BE2" w:rsidP="00462226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  <w:r w:rsidRPr="00874FF3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Порядок обращения </w:t>
            </w:r>
            <w:r w:rsidRPr="00874FF3">
              <w:rPr>
                <w:sz w:val="28"/>
                <w:szCs w:val="28"/>
              </w:rPr>
              <w:t>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      </w:r>
            <w:r w:rsidRPr="004622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75BE2" w:rsidRPr="00D87E9D" w:rsidTr="00D87E9D">
        <w:tc>
          <w:tcPr>
            <w:tcW w:w="9108" w:type="dxa"/>
          </w:tcPr>
          <w:p w:rsidR="00B75BE2" w:rsidRDefault="00B75BE2" w:rsidP="00462226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</w:p>
          <w:p w:rsidR="00B75BE2" w:rsidRPr="00D87E9D" w:rsidRDefault="00B75BE2" w:rsidP="00462226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87E9D">
              <w:rPr>
                <w:color w:val="000000"/>
                <w:sz w:val="28"/>
                <w:szCs w:val="28"/>
                <w:lang w:val="en-US"/>
              </w:rPr>
              <w:t>IV</w:t>
            </w:r>
            <w:r w:rsidRPr="00D87E9D">
              <w:rPr>
                <w:color w:val="000000"/>
                <w:sz w:val="28"/>
                <w:szCs w:val="28"/>
              </w:rPr>
              <w:t>.</w:t>
            </w: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Ответственность за несоблюдение </w:t>
            </w: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75BE2" w:rsidRPr="00D87E9D" w:rsidTr="00D87E9D">
        <w:tc>
          <w:tcPr>
            <w:tcW w:w="9108" w:type="dxa"/>
          </w:tcPr>
          <w:p w:rsidR="00B75BE2" w:rsidRPr="00D87E9D" w:rsidRDefault="00B75BE2" w:rsidP="0046222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D87E9D">
              <w:rPr>
                <w:color w:val="000000"/>
                <w:sz w:val="28"/>
                <w:szCs w:val="28"/>
              </w:rPr>
              <w:t xml:space="preserve">Конфликт интересов, связанный с взаимодействием </w:t>
            </w:r>
          </w:p>
          <w:p w:rsidR="00B75BE2" w:rsidRPr="00462226" w:rsidRDefault="00B75BE2" w:rsidP="00462226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D87E9D">
              <w:rPr>
                <w:color w:val="000000"/>
                <w:sz w:val="28"/>
                <w:szCs w:val="28"/>
              </w:rPr>
              <w:t>с бывшим работодателем и трудоустройством после увольнения с гражданской службы</w:t>
            </w: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75BE2" w:rsidRPr="00D87E9D" w:rsidTr="00D87E9D">
        <w:tc>
          <w:tcPr>
            <w:tcW w:w="9108" w:type="dxa"/>
          </w:tcPr>
          <w:p w:rsidR="00B75BE2" w:rsidRPr="00D87E9D" w:rsidRDefault="00B75BE2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5BE2" w:rsidRPr="00C149EB" w:rsidRDefault="00B75BE2" w:rsidP="00521A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B75BE2" w:rsidRPr="00C149EB" w:rsidRDefault="00B75BE2" w:rsidP="0052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Российской Федерации </w:t>
            </w:r>
          </w:p>
          <w:p w:rsidR="00B75BE2" w:rsidRPr="00C149EB" w:rsidRDefault="00B75BE2" w:rsidP="0052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от 21 января 2015 г. № 29</w:t>
            </w:r>
          </w:p>
          <w:p w:rsidR="00B75BE2" w:rsidRPr="00C149EB" w:rsidRDefault="00B75BE2" w:rsidP="00521A9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B75BE2" w:rsidRPr="00013AF9" w:rsidRDefault="00B75BE2" w:rsidP="00521A90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13AF9">
              <w:rPr>
                <w:bCs/>
                <w:sz w:val="28"/>
                <w:szCs w:val="28"/>
              </w:rPr>
              <w:t xml:space="preserve">2) Приказ Россельхознадзора от 29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13AF9">
                <w:rPr>
                  <w:bCs/>
                  <w:sz w:val="28"/>
                  <w:szCs w:val="28"/>
                </w:rPr>
                <w:t>2014 г</w:t>
              </w:r>
            </w:smartTag>
            <w:r w:rsidRPr="00013AF9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Pr="00013AF9">
              <w:rPr>
                <w:bCs/>
                <w:sz w:val="28"/>
                <w:szCs w:val="28"/>
              </w:rPr>
              <w:t xml:space="preserve">578 </w:t>
            </w: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D87E9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  <w:p w:rsidR="00B75BE2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75BE2" w:rsidRPr="00D87E9D" w:rsidTr="00D87E9D">
        <w:tc>
          <w:tcPr>
            <w:tcW w:w="9108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B75BE2" w:rsidRPr="00D87E9D" w:rsidRDefault="00B75BE2" w:rsidP="00D87E9D">
            <w:pPr>
              <w:pStyle w:val="NormalWeb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B75BE2" w:rsidRPr="00C65016" w:rsidRDefault="00B75BE2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B75BE2" w:rsidRPr="00735FC7" w:rsidRDefault="00B75BE2" w:rsidP="007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</w:t>
      </w:r>
      <w:r w:rsidRPr="00735FC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частью 11 статьи 15</w:t>
      </w:r>
      <w:r w:rsidRPr="00735FC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735FC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– </w:t>
      </w:r>
      <w:r w:rsidRPr="00735FC7">
        <w:rPr>
          <w:rFonts w:ascii="Times New Roman" w:hAnsi="Times New Roman" w:cs="Times New Roman"/>
          <w:sz w:val="28"/>
          <w:szCs w:val="28"/>
        </w:rPr>
        <w:t>Федеральный закон № 79-ФЗ</w:t>
      </w: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государственный гражданский служащий Российской Федерации</w:t>
      </w:r>
      <w:r w:rsidRPr="00735FC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обязан </w:t>
      </w:r>
      <w:r w:rsidRPr="00735FC7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5F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5FC7">
        <w:rPr>
          <w:rFonts w:ascii="Times New Roman" w:hAnsi="Times New Roman" w:cs="Times New Roman"/>
          <w:sz w:val="28"/>
          <w:szCs w:val="28"/>
        </w:rPr>
        <w:t xml:space="preserve"> № 79-ФЗ и другими федеральными законами</w:t>
      </w:r>
      <w:r w:rsidRPr="00735FC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75BE2" w:rsidRPr="00735FC7" w:rsidRDefault="00B75BE2" w:rsidP="0077283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B75BE2" w:rsidRPr="00C65016" w:rsidRDefault="00B75BE2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B75BE2" w:rsidRPr="00C65016" w:rsidRDefault="00B75BE2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B75BE2" w:rsidRDefault="00B75BE2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75BE2" w:rsidRDefault="00B75BE2" w:rsidP="00FA386B">
      <w:pPr>
        <w:pStyle w:val="ConsPlusNormal"/>
        <w:ind w:firstLine="540"/>
        <w:jc w:val="both"/>
        <w:rPr>
          <w:rFonts w:cs="Times New Roman"/>
        </w:rPr>
      </w:pPr>
      <w:r w:rsidRPr="007814C1">
        <w:rPr>
          <w:rFonts w:ascii="Times New Roman" w:hAnsi="Times New Roman" w:cs="Times New Roman"/>
          <w:sz w:val="28"/>
          <w:szCs w:val="28"/>
        </w:rPr>
        <w:t>В соответствии со статьями 12.2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14C1">
        <w:rPr>
          <w:rFonts w:ascii="Times New Roman" w:hAnsi="Times New Roman" w:cs="Times New Roman"/>
          <w:sz w:val="28"/>
          <w:szCs w:val="28"/>
        </w:rPr>
        <w:t xml:space="preserve"> 12.4 Федерального закона № 273-ФЗ приказом Россельхознадзора от</w:t>
      </w:r>
      <w:r>
        <w:rPr>
          <w:rFonts w:ascii="Times New Roman" w:hAnsi="Times New Roman" w:cs="Times New Roman"/>
          <w:sz w:val="28"/>
          <w:szCs w:val="28"/>
        </w:rPr>
        <w:t xml:space="preserve"> 30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14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340 (зарегистрирован Минюстом России 4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z w:val="28"/>
          <w:szCs w:val="28"/>
        </w:rPr>
        <w:t>., регистрационный № 33414)</w:t>
      </w:r>
      <w:r w:rsidRPr="007814C1">
        <w:rPr>
          <w:rFonts w:ascii="Times New Roman" w:hAnsi="Times New Roman" w:cs="Times New Roman"/>
          <w:sz w:val="28"/>
          <w:szCs w:val="28"/>
        </w:rPr>
        <w:t xml:space="preserve"> на работников, замещающих должности, включенные в Перечень должностей в организациях,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Россельхознадзора от 20 сентября </w:t>
      </w:r>
      <w:smartTag w:uri="urn:schemas-microsoft-com:office:smarttags" w:element="metricconverter">
        <w:smartTagPr>
          <w:attr w:name="ProductID" w:val="2014 г"/>
        </w:smartTagPr>
        <w:r w:rsidRPr="007814C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814C1">
        <w:rPr>
          <w:rFonts w:ascii="Times New Roman" w:hAnsi="Times New Roman" w:cs="Times New Roman"/>
          <w:sz w:val="28"/>
          <w:szCs w:val="28"/>
        </w:rPr>
        <w:t xml:space="preserve">. № 472, распространяются ограничения, запреты и обязанности,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83BAC">
        <w:rPr>
          <w:rFonts w:ascii="Times New Roman" w:hAnsi="Times New Roman"/>
          <w:sz w:val="28"/>
          <w:szCs w:val="28"/>
        </w:rPr>
        <w:t xml:space="preserve">Правительства Российской Федерации от 5 июля </w:t>
      </w:r>
      <w:smartTag w:uri="urn:schemas-microsoft-com:office:smarttags" w:element="metricconverter">
        <w:smartTagPr>
          <w:attr w:name="ProductID" w:val="2014 г"/>
        </w:smartTagPr>
        <w:r w:rsidRPr="00B83BAC">
          <w:rPr>
            <w:rFonts w:ascii="Times New Roman" w:hAnsi="Times New Roman"/>
            <w:sz w:val="28"/>
            <w:szCs w:val="28"/>
          </w:rPr>
          <w:t>2013 г</w:t>
        </w:r>
      </w:smartTag>
      <w:r w:rsidRPr="00B83BAC">
        <w:rPr>
          <w:rFonts w:ascii="Times New Roman" w:hAnsi="Times New Roman"/>
          <w:sz w:val="28"/>
          <w:szCs w:val="28"/>
        </w:rPr>
        <w:t xml:space="preserve">. № 568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83BAC">
        <w:rPr>
          <w:rFonts w:ascii="Times New Roman" w:hAnsi="Times New Roman"/>
          <w:sz w:val="28"/>
          <w:szCs w:val="28"/>
        </w:rPr>
        <w:t>«О распространении на отдельные категории граждан ограничений, запретов, обязанностей, установленных Федеральным законом «О противодействии коррупции» и другими федеральными законами в цел</w:t>
      </w:r>
      <w:r>
        <w:rPr>
          <w:rFonts w:ascii="Times New Roman" w:hAnsi="Times New Roman"/>
          <w:sz w:val="28"/>
          <w:szCs w:val="28"/>
        </w:rPr>
        <w:t>ях противодействия коррупции»</w:t>
      </w:r>
      <w:r>
        <w:t>.</w:t>
      </w:r>
      <w:r w:rsidRPr="00406C96">
        <w:rPr>
          <w:rFonts w:cs="Times New Roman"/>
        </w:rPr>
        <w:t xml:space="preserve"> </w:t>
      </w:r>
    </w:p>
    <w:p w:rsidR="00B75BE2" w:rsidRDefault="00B75BE2" w:rsidP="00FA386B">
      <w:pPr>
        <w:pStyle w:val="ConsPlusNormal"/>
        <w:ind w:firstLine="540"/>
        <w:jc w:val="both"/>
        <w:rPr>
          <w:rFonts w:cs="Times New Roman"/>
        </w:rPr>
      </w:pPr>
    </w:p>
    <w:p w:rsidR="00B75BE2" w:rsidRDefault="00B75BE2" w:rsidP="00FA386B">
      <w:pPr>
        <w:pStyle w:val="ConsPlusNormal"/>
        <w:ind w:firstLine="540"/>
        <w:jc w:val="both"/>
        <w:rPr>
          <w:bCs/>
          <w:color w:val="000000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oundrect id="_x0000_s1026" style="position:absolute;left:0;text-align:left;margin-left:0;margin-top:12.05pt;width:486pt;height:138.8pt;z-index:251657216" arcsize="10923f">
            <v:textbox style="mso-next-textbox:#_x0000_s1026">
              <w:txbxContent>
                <w:p w:rsidR="00B75BE2" w:rsidRPr="00380CC5" w:rsidRDefault="00B75BE2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B75BE2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Pr="00C65016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Pr="00C65016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Pr="00C65016" w:rsidRDefault="00B75BE2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от 25 декабря 2008 г. № 273-ФЗ </w:t>
      </w:r>
      <w:r>
        <w:rPr>
          <w:bCs/>
          <w:color w:val="000000"/>
          <w:sz w:val="28"/>
          <w:szCs w:val="28"/>
        </w:rPr>
        <w:t xml:space="preserve">                                       </w:t>
      </w:r>
      <w:r w:rsidRPr="00C65016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B75BE2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</w:t>
      </w:r>
      <w:r w:rsidRPr="0023746F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B75BE2" w:rsidRPr="00C65016" w:rsidRDefault="00B75BE2" w:rsidP="0023746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B75BE2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Default="00B75BE2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B75BE2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oundrect id="_x0000_s1027" style="position:absolute;left:0;text-align:left;margin-left:3pt;margin-top:4.25pt;width:480.75pt;height:243.75pt;z-index:251659264" arcsize="10923f">
            <v:textbox>
              <w:txbxContent>
                <w:p w:rsidR="00B75BE2" w:rsidRPr="00E14FBB" w:rsidRDefault="00B75BE2" w:rsidP="00E14F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E14FB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B75BE2" w:rsidRDefault="00B75BE2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75BE2" w:rsidRPr="00E14FBB" w:rsidRDefault="00B75BE2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B75BE2" w:rsidRDefault="00B75BE2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B75BE2" w:rsidRPr="00E14FBB" w:rsidRDefault="00B75BE2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B75BE2" w:rsidRDefault="00B75BE2"/>
              </w:txbxContent>
            </v:textbox>
          </v:roundrect>
        </w:pict>
      </w:r>
    </w:p>
    <w:p w:rsidR="00B75BE2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CE5245">
      <w:pPr>
        <w:pStyle w:val="NormalWeb"/>
      </w:pPr>
    </w:p>
    <w:p w:rsidR="00B75BE2" w:rsidRDefault="00B75BE2" w:rsidP="00CE5245">
      <w:pPr>
        <w:pStyle w:val="NormalWeb"/>
      </w:pPr>
    </w:p>
    <w:p w:rsidR="00B75BE2" w:rsidRDefault="00B75BE2" w:rsidP="00CE5245">
      <w:pPr>
        <w:pStyle w:val="NormalWeb"/>
      </w:pPr>
    </w:p>
    <w:p w:rsidR="00B75BE2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</w:t>
      </w:r>
      <w:r w:rsidRPr="00C65016">
        <w:rPr>
          <w:bCs/>
          <w:color w:val="000000"/>
          <w:sz w:val="28"/>
          <w:szCs w:val="28"/>
        </w:rPr>
        <w:t>еречень вошли следующие  должности федеральной государственной гражданской службы: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отнесенные</w:t>
      </w:r>
      <w:r w:rsidRPr="00C65016">
        <w:rPr>
          <w:bCs/>
          <w:color w:val="000000"/>
          <w:sz w:val="28"/>
          <w:szCs w:val="28"/>
        </w:rPr>
        <w:t xml:space="preserve"> </w:t>
      </w:r>
      <w:hyperlink r:id="rId10" w:history="1">
        <w:r w:rsidRPr="00C65016">
          <w:rPr>
            <w:bCs/>
            <w:color w:val="000000"/>
            <w:sz w:val="28"/>
            <w:szCs w:val="28"/>
          </w:rPr>
          <w:t>Реестром</w:t>
        </w:r>
      </w:hyperlink>
      <w:r w:rsidRPr="00C65016">
        <w:rPr>
          <w:bCs/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14 г"/>
        </w:smartTagPr>
        <w:r w:rsidRPr="00C65016">
          <w:rPr>
            <w:bCs/>
            <w:color w:val="000000"/>
            <w:sz w:val="28"/>
            <w:szCs w:val="28"/>
          </w:rPr>
          <w:t>2005 г</w:t>
        </w:r>
      </w:smartTag>
      <w:r w:rsidRPr="00C65016">
        <w:rPr>
          <w:bCs/>
          <w:color w:val="000000"/>
          <w:sz w:val="28"/>
          <w:szCs w:val="28"/>
        </w:rPr>
        <w:t xml:space="preserve">. № 1574 «О Реестре должностей федеральной государственной гражданской службы», </w:t>
      </w:r>
      <w:r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Pr="00C65016">
        <w:rPr>
          <w:bCs/>
          <w:color w:val="000000"/>
          <w:sz w:val="28"/>
          <w:szCs w:val="28"/>
        </w:rPr>
        <w:t xml:space="preserve"> федеральной государственной гражданской службы</w:t>
      </w:r>
      <w:r>
        <w:rPr>
          <w:bCs/>
          <w:color w:val="000000"/>
          <w:sz w:val="28"/>
          <w:szCs w:val="28"/>
        </w:rPr>
        <w:t>;</w:t>
      </w:r>
    </w:p>
    <w:p w:rsidR="00B75BE2" w:rsidRPr="00C65016" w:rsidRDefault="00B75BE2" w:rsidP="00380CC5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другие должности</w:t>
      </w:r>
      <w:r w:rsidRPr="00C65016">
        <w:rPr>
          <w:bCs/>
          <w:color w:val="000000"/>
          <w:sz w:val="28"/>
          <w:szCs w:val="28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контрольных и надзорных мероприятий;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управление государственным имуществом;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B75BE2" w:rsidRPr="00C65016" w:rsidRDefault="00B75BE2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B75BE2" w:rsidRPr="00DC5178" w:rsidRDefault="00B75BE2" w:rsidP="00DC517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1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DC517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DC5178">
        <w:rPr>
          <w:rFonts w:ascii="Times New Roman" w:hAnsi="Times New Roman" w:cs="Times New Roman"/>
          <w:sz w:val="28"/>
          <w:szCs w:val="28"/>
        </w:rPr>
        <w:t xml:space="preserve"> Федерального закона № 273-ФЗ и указами Президента Российской Федерации от 18 мая 2009 года </w:t>
      </w:r>
      <w:hyperlink r:id="rId12" w:history="1">
        <w:r w:rsidRPr="00DC5178">
          <w:rPr>
            <w:rFonts w:ascii="Times New Roman" w:hAnsi="Times New Roman" w:cs="Times New Roman"/>
            <w:sz w:val="28"/>
            <w:szCs w:val="28"/>
          </w:rPr>
          <w:t>№ 557</w:t>
        </w:r>
      </w:hyperlink>
      <w:r w:rsidRPr="00DC5178">
        <w:rPr>
          <w:rFonts w:ascii="Times New Roman" w:hAnsi="Times New Roman" w:cs="Times New Roman"/>
          <w:sz w:val="28"/>
          <w:szCs w:val="28"/>
        </w:rPr>
        <w:t xml:space="preserve">                        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DC51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DC5178">
        <w:rPr>
          <w:rFonts w:ascii="Times New Roman" w:hAnsi="Times New Roman" w:cs="Times New Roman"/>
          <w:sz w:val="28"/>
          <w:szCs w:val="28"/>
        </w:rPr>
        <w:t xml:space="preserve">от 2 апреля 2013 г. № 309                   «О мерах по реализации отдельных положений Федерального закона                       «О противодействии коррупции» </w:t>
      </w:r>
      <w:r w:rsidRPr="00DC5178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федеральной государственной гражданской службы</w:t>
      </w:r>
      <w:r w:rsidRPr="00DC517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C5178">
          <w:rPr>
            <w:rFonts w:ascii="Times New Roman" w:hAnsi="Times New Roman" w:cs="Times New Roman"/>
            <w:bCs/>
            <w:color w:val="000000"/>
            <w:sz w:val="28"/>
            <w:szCs w:val="28"/>
          </w:rPr>
          <w:t>Реестром</w:t>
        </w:r>
      </w:hyperlink>
      <w:r w:rsidRPr="00DC51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должностей, утвержденным Указом Президента Российской Федерации от 31 декабря 2005 г. № 1574</w:t>
      </w:r>
      <w:r w:rsidRPr="00DC5178">
        <w:rPr>
          <w:rFonts w:ascii="Times New Roman" w:hAnsi="Times New Roman" w:cs="Times New Roman"/>
          <w:sz w:val="28"/>
          <w:szCs w:val="28"/>
        </w:rPr>
        <w:t>, приказом Россельхознадзора от                        29 сентября 2014 г. № 578 (зарегистрирован Минюстом России 08.12.2014, регистрационный № 35101)</w:t>
      </w:r>
      <w:r w:rsidRPr="00DC5178">
        <w:rPr>
          <w:rFonts w:ascii="Times New Roman" w:hAnsi="Times New Roman" w:cs="Times New Roman"/>
          <w:bCs/>
          <w:sz w:val="28"/>
          <w:szCs w:val="28"/>
        </w:rPr>
        <w:t xml:space="preserve"> утверждены:</w:t>
      </w:r>
    </w:p>
    <w:p w:rsidR="00B75BE2" w:rsidRPr="00DC5178" w:rsidRDefault="00B75BE2" w:rsidP="00DC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17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C5178">
        <w:rPr>
          <w:rFonts w:ascii="Times New Roman" w:hAnsi="Times New Roman" w:cs="Times New Roman"/>
          <w:sz w:val="28"/>
          <w:szCs w:val="28"/>
        </w:rPr>
        <w:t>Перечень должностей федеральной государственной гражданской службы Федеральной службы по ветеринарному и фитосанитарному надзору,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5BE2" w:rsidRPr="00DC5178" w:rsidRDefault="00B75BE2" w:rsidP="00DC51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178">
        <w:rPr>
          <w:rFonts w:ascii="Times New Roman" w:hAnsi="Times New Roman" w:cs="Times New Roman"/>
          <w:sz w:val="28"/>
          <w:szCs w:val="28"/>
        </w:rPr>
        <w:t>- Перечень должностей федеральной государственной гражданской службы территориальных органов Федеральной службы по ветеринарному и фитосанитарному надзору,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5BE2" w:rsidRPr="007814C1" w:rsidRDefault="00B75BE2" w:rsidP="00DC51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5178">
        <w:rPr>
          <w:sz w:val="28"/>
          <w:szCs w:val="28"/>
        </w:rPr>
        <w:t xml:space="preserve">- Перечень должностей </w:t>
      </w:r>
      <w:r w:rsidRPr="00DC5178">
        <w:rPr>
          <w:bCs/>
          <w:sz w:val="28"/>
          <w:szCs w:val="28"/>
        </w:rPr>
        <w:t xml:space="preserve">подведомственных </w:t>
      </w:r>
      <w:r w:rsidRPr="00DC5178">
        <w:rPr>
          <w:sz w:val="28"/>
          <w:szCs w:val="28"/>
        </w:rPr>
        <w:t>Федеральной службе по ветеринарному и фитосанитарному надзору</w:t>
      </w:r>
      <w:r w:rsidRPr="00DC5178">
        <w:rPr>
          <w:bCs/>
          <w:sz w:val="28"/>
          <w:szCs w:val="28"/>
        </w:rPr>
        <w:t xml:space="preserve"> организаций, созданных для выполнения задач, поставленных перед </w:t>
      </w:r>
      <w:r w:rsidRPr="00DC5178">
        <w:rPr>
          <w:sz w:val="28"/>
          <w:szCs w:val="28"/>
        </w:rPr>
        <w:t>Федеральной службой по ветеринарному и фитосанитарному надзору</w:t>
      </w:r>
      <w:r w:rsidRPr="00DC5178">
        <w:rPr>
          <w:bCs/>
          <w:sz w:val="28"/>
          <w:szCs w:val="28"/>
        </w:rPr>
        <w:t xml:space="preserve">, </w:t>
      </w:r>
      <w:r w:rsidRPr="00DC5178">
        <w:rPr>
          <w:sz w:val="28"/>
          <w:szCs w:val="28"/>
        </w:rPr>
        <w:t>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B75BE2" w:rsidRDefault="00B75BE2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462226" w:rsidRDefault="00B75BE2" w:rsidP="0046222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4622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46222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 Порядок обращения </w:t>
      </w:r>
      <w:r w:rsidRPr="00462226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ию этой организацией входили в </w:t>
      </w:r>
      <w:r w:rsidRPr="00462226">
        <w:rPr>
          <w:rFonts w:ascii="Times New Roman" w:hAnsi="Times New Roman" w:cs="Times New Roman"/>
          <w:b/>
          <w:sz w:val="28"/>
          <w:szCs w:val="28"/>
        </w:rPr>
        <w:t xml:space="preserve">должностные (служебные) обязанности </w:t>
      </w:r>
    </w:p>
    <w:p w:rsidR="00B75BE2" w:rsidRDefault="00B75BE2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62226">
        <w:rPr>
          <w:bCs/>
          <w:sz w:val="28"/>
          <w:szCs w:val="28"/>
        </w:rPr>
        <w:t>В соответствии с пунктом 17.1. Положения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bCs/>
          <w:sz w:val="28"/>
          <w:szCs w:val="28"/>
        </w:rPr>
        <w:t xml:space="preserve">, утвержденного Указом Президента Российской Федерации </w:t>
      </w:r>
      <w:r w:rsidRPr="00462226">
        <w:rPr>
          <w:bCs/>
          <w:sz w:val="28"/>
          <w:szCs w:val="28"/>
        </w:rPr>
        <w:t xml:space="preserve">от 01.07.2010 </w:t>
      </w:r>
      <w:r>
        <w:rPr>
          <w:bCs/>
          <w:sz w:val="28"/>
          <w:szCs w:val="28"/>
        </w:rPr>
        <w:t xml:space="preserve">№ </w:t>
      </w:r>
      <w:r w:rsidRPr="00462226">
        <w:rPr>
          <w:bCs/>
          <w:sz w:val="28"/>
          <w:szCs w:val="28"/>
        </w:rPr>
        <w:t>821</w:t>
      </w:r>
      <w:r>
        <w:rPr>
          <w:bCs/>
          <w:sz w:val="28"/>
          <w:szCs w:val="28"/>
        </w:rPr>
        <w:t xml:space="preserve"> о</w:t>
      </w:r>
      <w:r w:rsidRPr="008E7B6B">
        <w:rPr>
          <w:bCs/>
          <w:sz w:val="28"/>
          <w:szCs w:val="28"/>
        </w:rPr>
        <w:t xml:space="preserve">бращение </w:t>
      </w:r>
      <w:r w:rsidRPr="008E7B6B">
        <w:rPr>
          <w:sz w:val="28"/>
          <w:szCs w:val="28"/>
        </w:rPr>
        <w:t xml:space="preserve">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(далее - Обращение) </w:t>
      </w:r>
      <w:r w:rsidRPr="008E7B6B">
        <w:rPr>
          <w:bCs/>
          <w:sz w:val="28"/>
          <w:szCs w:val="28"/>
        </w:rPr>
        <w:t xml:space="preserve">подается гражданином, замещавшим должность государственной службы в </w:t>
      </w:r>
      <w:r>
        <w:rPr>
          <w:bCs/>
          <w:sz w:val="28"/>
          <w:szCs w:val="28"/>
        </w:rPr>
        <w:t xml:space="preserve">Россельхознадзоре (его территориальном органе) </w:t>
      </w:r>
      <w:r w:rsidRPr="009378A6">
        <w:rPr>
          <w:bCs/>
          <w:sz w:val="28"/>
          <w:szCs w:val="28"/>
        </w:rPr>
        <w:t xml:space="preserve">или </w:t>
      </w:r>
      <w:r w:rsidRPr="009378A6">
        <w:rPr>
          <w:sz w:val="28"/>
          <w:szCs w:val="28"/>
        </w:rPr>
        <w:t>отдельную должность на основании трудового договора в подведомственной Россельхознадзору организации, созданной для выполнения задач, поставленных перед Россельхознадзором</w:t>
      </w:r>
      <w:r>
        <w:rPr>
          <w:sz w:val="28"/>
          <w:szCs w:val="28"/>
        </w:rPr>
        <w:t xml:space="preserve"> (далее – работник организации)</w:t>
      </w:r>
      <w:r w:rsidRPr="008E7B6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соответственно </w:t>
      </w:r>
      <w:r w:rsidRPr="008E7B6B">
        <w:rPr>
          <w:bCs/>
          <w:sz w:val="28"/>
          <w:szCs w:val="28"/>
        </w:rPr>
        <w:t xml:space="preserve">в подразделение кадровой службы </w:t>
      </w:r>
      <w:r>
        <w:rPr>
          <w:bCs/>
          <w:sz w:val="28"/>
          <w:szCs w:val="28"/>
        </w:rPr>
        <w:t>территориального управления или в подразделение</w:t>
      </w:r>
      <w:r w:rsidRPr="008E7B6B">
        <w:rPr>
          <w:bCs/>
          <w:sz w:val="28"/>
          <w:szCs w:val="28"/>
        </w:rPr>
        <w:t xml:space="preserve"> по профилактике коррупционных и иных правонарушений</w:t>
      </w:r>
      <w:r>
        <w:rPr>
          <w:bCs/>
          <w:sz w:val="28"/>
          <w:szCs w:val="28"/>
        </w:rPr>
        <w:t xml:space="preserve"> Россельхознадзора</w:t>
      </w:r>
      <w:r w:rsidRPr="008E7B6B">
        <w:rPr>
          <w:bCs/>
          <w:sz w:val="28"/>
          <w:szCs w:val="28"/>
        </w:rPr>
        <w:t>.</w:t>
      </w:r>
    </w:p>
    <w:p w:rsidR="00B75BE2" w:rsidRPr="008E7B6B" w:rsidRDefault="00B75BE2" w:rsidP="009378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E7B6B">
        <w:rPr>
          <w:b/>
          <w:sz w:val="28"/>
          <w:szCs w:val="28"/>
        </w:rPr>
        <w:t>Обращение может быть подано государственным служащим</w:t>
      </w:r>
      <w:r>
        <w:rPr>
          <w:b/>
          <w:sz w:val="28"/>
          <w:szCs w:val="28"/>
        </w:rPr>
        <w:t xml:space="preserve"> (работником организации)</w:t>
      </w:r>
      <w:r w:rsidRPr="008E7B6B">
        <w:rPr>
          <w:b/>
          <w:sz w:val="28"/>
          <w:szCs w:val="28"/>
        </w:rPr>
        <w:t>, планирующим свое увольнение.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62226">
        <w:rPr>
          <w:bCs/>
          <w:sz w:val="28"/>
          <w:szCs w:val="28"/>
        </w:rPr>
        <w:t>В обращении указываются: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62226">
        <w:rPr>
          <w:bCs/>
          <w:sz w:val="28"/>
          <w:szCs w:val="28"/>
        </w:rPr>
        <w:t xml:space="preserve"> фамилия, имя, отчество гражданина,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62226">
        <w:rPr>
          <w:bCs/>
          <w:sz w:val="28"/>
          <w:szCs w:val="28"/>
        </w:rPr>
        <w:t xml:space="preserve"> дата его </w:t>
      </w:r>
      <w:r w:rsidRPr="008E7B6B">
        <w:rPr>
          <w:bCs/>
          <w:sz w:val="28"/>
          <w:szCs w:val="28"/>
        </w:rPr>
        <w:t xml:space="preserve">рождения, адрес места жительства, 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7B6B">
        <w:rPr>
          <w:bCs/>
          <w:sz w:val="28"/>
          <w:szCs w:val="28"/>
        </w:rPr>
        <w:t>замещаемые должности в течение последних двух лет до дня увольнения с государственной службы</w:t>
      </w:r>
      <w:r>
        <w:rPr>
          <w:bCs/>
          <w:sz w:val="28"/>
          <w:szCs w:val="28"/>
        </w:rPr>
        <w:t xml:space="preserve"> (из организации)</w:t>
      </w:r>
      <w:r w:rsidRPr="008E7B6B">
        <w:rPr>
          <w:bCs/>
          <w:sz w:val="28"/>
          <w:szCs w:val="28"/>
        </w:rPr>
        <w:t xml:space="preserve">, 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7B6B">
        <w:rPr>
          <w:bCs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7B6B">
        <w:rPr>
          <w:bCs/>
          <w:sz w:val="28"/>
          <w:szCs w:val="28"/>
        </w:rPr>
        <w:t xml:space="preserve"> должностные (служебные) обязанности, исполняемые гражданином во время замещения им должности государственной службы</w:t>
      </w:r>
      <w:r>
        <w:rPr>
          <w:bCs/>
          <w:sz w:val="28"/>
          <w:szCs w:val="28"/>
        </w:rPr>
        <w:t xml:space="preserve"> (должности в организации),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E7B6B">
        <w:rPr>
          <w:bCs/>
          <w:sz w:val="28"/>
          <w:szCs w:val="28"/>
        </w:rPr>
        <w:t xml:space="preserve"> функции по государственному управлению в отношении коммерческой или некоммерческой организации,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7B6B">
        <w:rPr>
          <w:bCs/>
          <w:sz w:val="28"/>
          <w:szCs w:val="28"/>
        </w:rPr>
        <w:t xml:space="preserve"> вид договора (трудовой или гражданско-правовой),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E7B6B">
        <w:rPr>
          <w:bCs/>
          <w:sz w:val="28"/>
          <w:szCs w:val="28"/>
        </w:rPr>
        <w:t xml:space="preserve">предполагаемый срок его действия, сумма оплаты за выполнение (оказание) по договору работ (услуг). </w:t>
      </w:r>
    </w:p>
    <w:p w:rsidR="00B75BE2" w:rsidRDefault="00B75BE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7B6B">
        <w:rPr>
          <w:bCs/>
          <w:sz w:val="28"/>
          <w:szCs w:val="28"/>
        </w:rPr>
        <w:t xml:space="preserve">В подразделении кадровой службы </w:t>
      </w:r>
      <w:r>
        <w:rPr>
          <w:bCs/>
          <w:sz w:val="28"/>
          <w:szCs w:val="28"/>
        </w:rPr>
        <w:t>территориального органа Россельхознадзора или в подразделении Россельхознадзора</w:t>
      </w:r>
      <w:r w:rsidRPr="008E7B6B">
        <w:rPr>
          <w:bCs/>
          <w:sz w:val="28"/>
          <w:szCs w:val="28"/>
        </w:rPr>
        <w:t xml:space="preserve"> по профилактике коррупционных и иных правонарушений осуществляется рассмотрение </w:t>
      </w:r>
      <w:r>
        <w:rPr>
          <w:bCs/>
          <w:sz w:val="28"/>
          <w:szCs w:val="28"/>
        </w:rPr>
        <w:t>О</w:t>
      </w:r>
      <w:r w:rsidRPr="008E7B6B">
        <w:rPr>
          <w:bCs/>
          <w:sz w:val="28"/>
          <w:szCs w:val="28"/>
        </w:rPr>
        <w:t xml:space="preserve">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8E7B6B">
          <w:rPr>
            <w:bCs/>
            <w:sz w:val="28"/>
            <w:szCs w:val="28"/>
          </w:rPr>
          <w:t>статьи 12</w:t>
        </w:r>
      </w:hyperlink>
      <w:r w:rsidRPr="008E7B6B">
        <w:rPr>
          <w:bCs/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№</w:t>
      </w:r>
      <w:r w:rsidRPr="008E7B6B">
        <w:rPr>
          <w:bCs/>
          <w:sz w:val="28"/>
          <w:szCs w:val="28"/>
        </w:rPr>
        <w:t xml:space="preserve"> 273-</w:t>
      </w:r>
      <w:r>
        <w:rPr>
          <w:bCs/>
          <w:sz w:val="28"/>
          <w:szCs w:val="28"/>
        </w:rPr>
        <w:t>ФЗ</w:t>
      </w:r>
      <w:r w:rsidRPr="008E7B6B">
        <w:rPr>
          <w:bCs/>
          <w:sz w:val="28"/>
          <w:szCs w:val="28"/>
        </w:rPr>
        <w:t>.</w:t>
      </w:r>
    </w:p>
    <w:p w:rsidR="00B75BE2" w:rsidRPr="008E7B6B" w:rsidRDefault="00B75BE2" w:rsidP="008E7B6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8E7B6B">
        <w:rPr>
          <w:bCs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75BE2" w:rsidRPr="008E7B6B" w:rsidRDefault="00B75BE2" w:rsidP="008E7B6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8E7B6B">
        <w:rPr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информации.</w:t>
      </w:r>
    </w:p>
    <w:p w:rsidR="00B75BE2" w:rsidRDefault="00B75BE2" w:rsidP="008E7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78A6">
        <w:rPr>
          <w:sz w:val="28"/>
          <w:szCs w:val="28"/>
        </w:rPr>
        <w:t xml:space="preserve">Поступившее в соответствии с </w:t>
      </w:r>
      <w:hyperlink r:id="rId15" w:history="1">
        <w:r w:rsidRPr="009378A6">
          <w:rPr>
            <w:sz w:val="28"/>
            <w:szCs w:val="28"/>
          </w:rPr>
          <w:t>частью 4 статьи 12</w:t>
        </w:r>
      </w:hyperlink>
      <w:r w:rsidRPr="009378A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</w:t>
      </w:r>
      <w:r w:rsidRPr="009378A6">
        <w:rPr>
          <w:sz w:val="28"/>
          <w:szCs w:val="28"/>
        </w:rPr>
        <w:t>№ 273-ФЗ в Россельхознадзор (его территориальный орган)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sz w:val="28"/>
          <w:szCs w:val="28"/>
        </w:rPr>
        <w:t>,</w:t>
      </w:r>
      <w:r w:rsidRPr="009378A6">
        <w:rPr>
          <w:sz w:val="28"/>
          <w:szCs w:val="28"/>
        </w:rPr>
        <w:t xml:space="preserve"> рассматривается </w:t>
      </w:r>
      <w:r>
        <w:rPr>
          <w:sz w:val="28"/>
          <w:szCs w:val="28"/>
        </w:rPr>
        <w:t>подразделением Россельхознадзора</w:t>
      </w:r>
      <w:r w:rsidRPr="009378A6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(</w:t>
      </w:r>
      <w:r w:rsidRPr="009378A6">
        <w:rPr>
          <w:sz w:val="28"/>
          <w:szCs w:val="28"/>
        </w:rPr>
        <w:t xml:space="preserve">подразделением кадровой службы </w:t>
      </w:r>
      <w:r>
        <w:rPr>
          <w:sz w:val="28"/>
          <w:szCs w:val="28"/>
        </w:rPr>
        <w:t>территориального органа Россельхознадзора).</w:t>
      </w:r>
    </w:p>
    <w:p w:rsidR="00B75BE2" w:rsidRPr="00874FF3" w:rsidRDefault="00B75BE2" w:rsidP="008E7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FF3">
        <w:rPr>
          <w:sz w:val="28"/>
          <w:szCs w:val="28"/>
        </w:rPr>
        <w:t xml:space="preserve">Указанное подразделение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16" w:history="1">
        <w:r w:rsidRPr="00874FF3">
          <w:rPr>
            <w:sz w:val="28"/>
            <w:szCs w:val="28"/>
          </w:rPr>
          <w:t>статьи 12</w:t>
        </w:r>
      </w:hyperlink>
      <w:r w:rsidRPr="00874FF3">
        <w:rPr>
          <w:sz w:val="28"/>
          <w:szCs w:val="28"/>
        </w:rPr>
        <w:t xml:space="preserve"> Федерального закона № 273-ФЗ. Уведомление, заключение и другие материалы</w:t>
      </w:r>
      <w:r w:rsidRPr="009378A6">
        <w:rPr>
          <w:sz w:val="28"/>
          <w:szCs w:val="28"/>
        </w:rPr>
        <w:t xml:space="preserve"> </w:t>
      </w:r>
      <w:r w:rsidRPr="00874FF3">
        <w:rPr>
          <w:sz w:val="28"/>
          <w:szCs w:val="28"/>
        </w:rPr>
        <w:t>в течение десяти рабочих дней со дня поступления уведомления представляются председателю комиссии.</w:t>
      </w:r>
    </w:p>
    <w:p w:rsidR="00B75BE2" w:rsidRPr="00874FF3" w:rsidRDefault="00B75BE2" w:rsidP="00937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4FF3">
        <w:rPr>
          <w:sz w:val="28"/>
          <w:szCs w:val="28"/>
        </w:rPr>
        <w:t>Такое уведомление, как правило, рассматривается на очередном (плановом) заседании комиссии</w:t>
      </w:r>
    </w:p>
    <w:p w:rsidR="00B75BE2" w:rsidRDefault="00B75BE2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75BE2" w:rsidRPr="00C65016" w:rsidRDefault="00B75BE2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75BE2" w:rsidRPr="00C65016" w:rsidRDefault="00B75BE2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B75BE2" w:rsidRPr="00C65016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B75BE2" w:rsidRPr="00C65016" w:rsidRDefault="00B75BE2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8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0;margin-top:1.9pt;width:477pt;height:135pt;z-index:251658240" arcsize="10923f">
            <v:textbox style="mso-next-textbox:#_x0000_s1028">
              <w:txbxContent>
                <w:p w:rsidR="00B75BE2" w:rsidRPr="00C656BB" w:rsidRDefault="00B75BE2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Pr="00C65016" w:rsidRDefault="00B75BE2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20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</w:t>
      </w:r>
      <w:r w:rsidRPr="00DC5178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21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>
        <w:rPr>
          <w:bCs/>
          <w:color w:val="000000"/>
          <w:sz w:val="28"/>
          <w:szCs w:val="28"/>
        </w:rPr>
        <w:t xml:space="preserve"> (</w:t>
      </w:r>
      <w:r w:rsidRPr="00DC5178">
        <w:rPr>
          <w:bCs/>
          <w:color w:val="000000"/>
          <w:sz w:val="28"/>
          <w:szCs w:val="28"/>
        </w:rPr>
        <w:t xml:space="preserve">постановление Правительства Российской Федерации от 21 января 2015 г. </w:t>
      </w:r>
      <w:r>
        <w:rPr>
          <w:bCs/>
          <w:color w:val="000000"/>
          <w:sz w:val="28"/>
          <w:szCs w:val="28"/>
        </w:rPr>
        <w:t xml:space="preserve">               </w:t>
      </w:r>
      <w:r w:rsidRPr="00DC5178">
        <w:rPr>
          <w:bCs/>
          <w:color w:val="000000"/>
          <w:sz w:val="28"/>
          <w:szCs w:val="28"/>
        </w:rPr>
        <w:t>№ 29</w:t>
      </w:r>
      <w:r>
        <w:rPr>
          <w:bCs/>
          <w:color w:val="000000"/>
          <w:sz w:val="28"/>
          <w:szCs w:val="28"/>
        </w:rPr>
        <w:t>)</w:t>
      </w:r>
      <w:r w:rsidRPr="00C65016">
        <w:rPr>
          <w:bCs/>
          <w:color w:val="000000"/>
          <w:sz w:val="28"/>
          <w:szCs w:val="28"/>
        </w:rPr>
        <w:t>.</w:t>
      </w:r>
    </w:p>
    <w:p w:rsidR="00B75BE2" w:rsidRPr="00C65016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Pr="00C65016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29" style="position:absolute;left:0;text-align:left;margin-left:0;margin-top:0;width:477pt;height:175.45pt;z-index:251655168" arcsize="10923f">
            <v:textbox style="mso-next-textbox:#_x0000_s1029">
              <w:txbxContent>
                <w:p w:rsidR="00B75BE2" w:rsidRDefault="00B75BE2" w:rsidP="00DC517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B75BE2" w:rsidRDefault="00B75BE2" w:rsidP="00DC5178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B75BE2" w:rsidRPr="00A92474" w:rsidRDefault="00B75BE2" w:rsidP="00DC5178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B75BE2" w:rsidRDefault="00B75BE2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B75BE2" w:rsidRPr="00C65016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Pr="00C65016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</w:rPr>
      </w:pPr>
    </w:p>
    <w:p w:rsidR="00B75BE2" w:rsidRDefault="00B75BE2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об административных правонарушениях от 30 декабря 2001 г. № 195-ФЗ </w:t>
      </w:r>
      <w:hyperlink r:id="rId22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3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4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75BE2" w:rsidRDefault="00B75BE2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30" style="position:absolute;left:0;text-align:left;margin-left:0;margin-top:12.95pt;width:477pt;height:99pt;z-index:251656192" arcsize="10923f">
            <v:textbox>
              <w:txbxContent>
                <w:p w:rsidR="00B75BE2" w:rsidRDefault="00B75BE2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B75BE2" w:rsidRDefault="00B75BE2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5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с </w:t>
                  </w:r>
                  <w:hyperlink r:id="rId26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B75BE2" w:rsidRDefault="00B75BE2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75BE2" w:rsidRPr="00C65016" w:rsidRDefault="00B75BE2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75BE2" w:rsidRPr="00C65016" w:rsidRDefault="00B75BE2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B75BE2" w:rsidRPr="00C65016" w:rsidRDefault="00B75BE2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B75BE2" w:rsidRPr="00C65016" w:rsidRDefault="00B75BE2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Pr="00C65016" w:rsidRDefault="00B75BE2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B75BE2" w:rsidRDefault="00B75BE2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5BE2" w:rsidRDefault="00B75BE2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B75BE2" w:rsidRDefault="00B75BE2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5BE2" w:rsidRDefault="00B75BE2" w:rsidP="00402B3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-9pt;margin-top:9.65pt;width:477pt;height:171pt;z-index:251660288" arcsize="10923f">
            <v:textbox>
              <w:txbxContent>
                <w:p w:rsidR="00B75BE2" w:rsidRPr="00C65016" w:rsidRDefault="00B75BE2" w:rsidP="00402B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B75BE2" w:rsidRPr="00C65016" w:rsidRDefault="00B75BE2" w:rsidP="00402B39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B75BE2" w:rsidRPr="00C65016" w:rsidRDefault="00B75BE2" w:rsidP="00402B39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B75BE2" w:rsidRPr="00C65016" w:rsidRDefault="00B75BE2" w:rsidP="00402B3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B75BE2" w:rsidRDefault="00B75BE2" w:rsidP="00402B39"/>
              </w:txbxContent>
            </v:textbox>
          </v:roundrect>
        </w:pict>
      </w: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B75BE2" w:rsidRPr="00C65016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B75BE2" w:rsidRPr="00C65016" w:rsidRDefault="00B75BE2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бывшим работодателем и трудоустройством после увольнения с гражданской службы</w:t>
      </w:r>
    </w:p>
    <w:p w:rsidR="00B75BE2" w:rsidRPr="00C65016" w:rsidRDefault="00B75BE2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B75BE2" w:rsidRPr="00C65016" w:rsidRDefault="00B75BE2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B75BE2" w:rsidRPr="00C65016" w:rsidRDefault="00B75BE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B75BE2" w:rsidRPr="00C65016" w:rsidRDefault="00B75BE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B75BE2" w:rsidRPr="00C65016" w:rsidRDefault="00B75BE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5BE2" w:rsidRPr="00C65016" w:rsidRDefault="00B75BE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65016">
        <w:rPr>
          <w:color w:val="000000"/>
          <w:sz w:val="28"/>
          <w:szCs w:val="28"/>
        </w:rPr>
        <w:br w:type="page"/>
      </w:r>
      <w:r w:rsidRPr="00C149EB">
        <w:rPr>
          <w:b/>
          <w:bCs/>
        </w:rPr>
        <w:t>ПРАВИТЕЛЬСТВО РОССИЙСКОЙ ФЕДЕРАЦИИ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both"/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7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8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both"/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both"/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both"/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6"/>
      <w:bookmarkEnd w:id="0"/>
      <w:r w:rsidRPr="00C149EB">
        <w:t>Утверждены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both"/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1"/>
      <w:bookmarkEnd w:id="1"/>
      <w:r w:rsidRPr="00C149EB">
        <w:rPr>
          <w:b/>
          <w:bCs/>
        </w:rPr>
        <w:t>ПРАВИЛА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jc w:val="both"/>
      </w:pP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>
        <w:br/>
      </w:r>
      <w:r w:rsidRPr="00C149EB">
        <w:t>о заключении такого договора в письменной форме.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3"/>
      <w:bookmarkEnd w:id="2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>
        <w:br/>
      </w:r>
      <w:r w:rsidRPr="00C149EB">
        <w:t>(по сведениям, содержащимся в трудовой книжке);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B75BE2" w:rsidRPr="00C149EB" w:rsidRDefault="00B75BE2" w:rsidP="00013AF9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B75BE2" w:rsidRPr="00013AF9" w:rsidRDefault="00B75BE2" w:rsidP="00013AF9">
      <w:pPr>
        <w:pStyle w:val="ConsPlusNormal"/>
        <w:outlineLvl w:val="0"/>
      </w:pPr>
      <w:r w:rsidRPr="00155279">
        <w:rPr>
          <w:sz w:val="28"/>
          <w:szCs w:val="28"/>
        </w:rPr>
        <w:br w:type="page"/>
      </w:r>
      <w:r w:rsidRPr="00013AF9">
        <w:t>Зарегистрировано в Минюсте России 8 декабря 2014 г. N 35101</w:t>
      </w:r>
    </w:p>
    <w:p w:rsidR="00B75BE2" w:rsidRPr="00013AF9" w:rsidRDefault="00B75BE2" w:rsidP="00013AF9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МИНИСТЕРСТВО СЕЛЬСКОГО ХОЗЯЙСТВА РОССИЙСКОЙ ФЕДЕРАЦИИ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ФЕДЕРАЛЬНАЯ СЛУЖБА ПО ВЕТЕРИНАРНОМУ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ФИТОСАНИТАРНОМУ НАДЗОРУ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ПРИКАЗ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от 29 сентября 2014 г. N 578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 ПЕРЕЧНЯХ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ДОЛЖНОСТЕЙ ФЕДЕРАЛЬНОЙ ГОСУДАРСТВЕННОЙ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ГРАЖДАНСКОЙ СЛУЖБЫ ФЕДЕРАЛЬНОЙ СЛУЖБЫ ПО ВЕТЕРИНАРНОМУ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ФИТОСАНИТАРНОМУ НАДЗОРУ, ТЕРРИТОРИАЛЬНЫХ ОРГАНОВ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ФЕДЕРАЛЬНОЙ СЛУЖБЫ ПО ВЕТЕРИНАРНОМУ И ФИТОСАНИТАРНОМУ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НАДЗОРУ, ДОЛЖНОСТЕЙ ПОДВЕДОМСТВЕННЫХ ФЕДЕРАЛЬНОЙ СЛУЖБЕ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ПО ВЕТЕРИНАРНОМУ И ФИТОСАНИТАРНОМУ НАДЗОРУ ОРГАНИЗАЦИЙ,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СОЗДАННЫХ ДЛЯ ВЫПОЛНЕНИЯ ЗАДАЧ, ПОСТАВЛЕННЫХ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ПЕРЕД ФЕДЕРАЛЬНОЙ СЛУЖБОЙ ПО ВЕТЕРИНАРНОМУ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ФИТОСАНИТАРНОМУ НАДЗОРУ, ПРИ НАЗНАЧЕНИИ НА КОТОРЫЕ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ГРАЖДАНЕ И ПРИ ЗАМЕЩЕНИИ КОТОРЫХ ФЕДЕРАЛЬНЫЕ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ГОСУДАРСТВЕННЫЕ ГРАЖДАНСКИЕ СЛУЖАЩИЕ И РАБОТНИКИ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ЭТИХ ОРГАНИЗАЦИЙ ОБЯЗАНЫ ПРЕДСТАВЛЯТЬ СВЕДЕНИЯ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 СВОИХ ДОХОДАХ, ОБ ИМУЩЕСТВЕ И ОБЯЗАТЕЛЬСТВАХ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ИМУЩЕСТВЕННОГО ХАРАКТЕРА, А ТАКЖЕ СВЕДЕНИЯ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 ДОХОДАХ, ОБ ИМУЩЕСТВЕ И ОБЯЗАТЕЛЬСТВАХ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ИМУЩЕСТВЕННОГО ХАРАКТЕРА СВОИХ СУПРУГИ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(СУПРУГА) И НЕСОВЕРШЕННОЛЕТНИХ ДЕТЕЙ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9" w:history="1">
        <w:r w:rsidRPr="00013AF9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13AF9"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6961), во исполнение </w:t>
      </w:r>
      <w:hyperlink r:id="rId30" w:history="1">
        <w:r w:rsidRPr="00013AF9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013AF9">
        <w:rPr>
          <w:rFonts w:ascii="Arial" w:hAnsi="Arial" w:cs="Arial"/>
          <w:sz w:val="20"/>
          <w:szCs w:val="20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3754), </w:t>
      </w:r>
      <w:hyperlink r:id="rId31" w:history="1">
        <w:r w:rsidRPr="00013AF9"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 w:rsidRPr="00013AF9">
        <w:rPr>
          <w:rFonts w:ascii="Arial" w:hAnsi="Arial" w:cs="Arial"/>
          <w:sz w:val="20"/>
          <w:szCs w:val="20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30, ст. 4286) приказываю: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1. Утвердить: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1.1. </w:t>
      </w:r>
      <w:hyperlink w:anchor="Par51" w:history="1">
        <w:r w:rsidRPr="00013AF9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13AF9">
        <w:rPr>
          <w:rFonts w:ascii="Arial" w:hAnsi="Arial" w:cs="Arial"/>
          <w:sz w:val="20"/>
          <w:szCs w:val="20"/>
        </w:rPr>
        <w:t xml:space="preserve"> должностей федеральной государственной гражданской службы Федеральной службы по ветеринарному и фитосанитарному надзору,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N 1 к настоящему приказу.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1.2. </w:t>
      </w:r>
      <w:hyperlink w:anchor="Par117" w:history="1">
        <w:r w:rsidRPr="00013AF9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13AF9">
        <w:rPr>
          <w:rFonts w:ascii="Arial" w:hAnsi="Arial" w:cs="Arial"/>
          <w:sz w:val="20"/>
          <w:szCs w:val="20"/>
        </w:rPr>
        <w:t xml:space="preserve"> должностей федеральной государственной гражданской службы территориальных органов Федеральной службы по ветеринарному и фитосанитарному надзору,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N 2 к настоящему приказу.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1.3. </w:t>
      </w:r>
      <w:hyperlink w:anchor="Par242" w:history="1">
        <w:r w:rsidRPr="00013AF9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013AF9">
        <w:rPr>
          <w:rFonts w:ascii="Arial" w:hAnsi="Arial" w:cs="Arial"/>
          <w:sz w:val="20"/>
          <w:szCs w:val="20"/>
        </w:rPr>
        <w:t xml:space="preserve">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N 3 к настоящему приказу.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2. Признать утратившими силу приказы Россельхознадзора: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- от 7 апреля 2010 г. </w:t>
      </w:r>
      <w:hyperlink r:id="rId32" w:history="1">
        <w:r w:rsidRPr="00013AF9">
          <w:rPr>
            <w:rFonts w:ascii="Arial" w:hAnsi="Arial" w:cs="Arial"/>
            <w:color w:val="0000FF"/>
            <w:sz w:val="20"/>
            <w:szCs w:val="20"/>
          </w:rPr>
          <w:t>N 110</w:t>
        </w:r>
      </w:hyperlink>
      <w:r w:rsidRPr="00013AF9">
        <w:rPr>
          <w:rFonts w:ascii="Arial" w:hAnsi="Arial" w:cs="Arial"/>
          <w:sz w:val="20"/>
          <w:szCs w:val="20"/>
        </w:rPr>
        <w:t xml:space="preserve"> "О представлении гражданами, претендующими на замещение должностей федеральной государственной гражданской службы Россельхознадзора и его территориальных управлений, и федеральными государственными гражданскими служащими Россельхознадзора и его территориальных управлений сведений о доходах, об имуществе и обязательствах имущественного характера" (зарегистрирован Минюстом России 14 июля 2010 г., регистрационный N 17811);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- от 20 сентября 2013 г. </w:t>
      </w:r>
      <w:hyperlink r:id="rId33" w:history="1">
        <w:r w:rsidRPr="00013AF9">
          <w:rPr>
            <w:rFonts w:ascii="Arial" w:hAnsi="Arial" w:cs="Arial"/>
            <w:color w:val="0000FF"/>
            <w:sz w:val="20"/>
            <w:szCs w:val="20"/>
          </w:rPr>
          <w:t>N 472</w:t>
        </w:r>
      </w:hyperlink>
      <w:r w:rsidRPr="00013AF9">
        <w:rPr>
          <w:rFonts w:ascii="Arial" w:hAnsi="Arial" w:cs="Arial"/>
          <w:sz w:val="20"/>
          <w:szCs w:val="20"/>
        </w:rPr>
        <w:t xml:space="preserve"> "Об утверждении Перечня должностей в организациях,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7 ноября 2013 г., регистрационный N 30325).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3. Контроль за исполнением настоящего приказа оставляю за собой.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Руководитель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С.А.ДАНКВЕРТ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Приложение N 1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к приказу Россельхознадзора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от 29 сентября 2014 г. N 578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51"/>
      <w:bookmarkEnd w:id="3"/>
      <w:r w:rsidRPr="00013AF9">
        <w:rPr>
          <w:rFonts w:ascii="Arial" w:hAnsi="Arial" w:cs="Arial"/>
          <w:b/>
          <w:bCs/>
          <w:sz w:val="20"/>
          <w:szCs w:val="20"/>
        </w:rPr>
        <w:t>ПЕРЕЧЕНЬ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ДОЛЖНОСТЕЙ ФЕДЕРАЛЬНОЙ ГОСУДАРСТВЕННОЙ ГРАЖДАНСКОЙ СЛУЖБЫ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ФЕДЕРАЛЬНОЙ СЛУЖБЫ ПО ВЕТЕРИНАРНОМУ И ФИТОСАНИТАРНОМУ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НАДЗОРУ, ПРИ НАЗНАЧЕНИИ НА КОТОРЫЕ ГРАЖДАНЕ И ПРИ ЗАМЕЩЕНИИ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КОТОРЫХ ФЕДЕРАЛЬНЫЕ ГОСУДАРСТВЕННЫЕ ГРАЖДАНСКИЕ СЛУЖАЩИЕ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ОБЯЗАНЫ ПРЕДСТАВЛЯТЬ СВЕДЕНИЯ О СВОИХ ДОХОДАХ, ОБ ИМУЩЕСТВЕ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ОБЯЗАТЕЛЬСТВАХ ИМУЩЕСТВЕННОГО ХАРАКТЕРА, А ТАКЖЕ СВЕДЕНИЯ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 ДОХОДАХ, ОБ ИМУЩЕСТВЕ И ОБЯЗАТЕЛЬСТВАХ ИМУЩЕСТВЕННОГО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ХАРАКТЕРА СВОИХ СУПРУГИ (СУПРУГА)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НЕСОВЕРШЕННОЛЕТНИХ ДЕТЕЙ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1. Должности категории "руководители"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Начальник управления Федеральной службы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Заместитель начальника управления Федеральной службы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2. Должности категории "помощники (советники)"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Помощник Руководителя Федеральной службы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3. Должности категории "специалисты"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Начальник отдела в управлении Федеральной службы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Заместитель начальника отдела в управлении Федеральной службы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 Отдельные должности федеральной государственной гражданской службы центрального аппарата Федеральной службы по ветеринарному и фитосанитарному надзору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4.1. Управление ветеринарного надзора при внешнеторговых операциях и на транспорте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Отдела ветеринарного контроля при внешнеторговых операциях и на транспорте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специалист-эксперт Отдела ветеринарного контроля при внешнеторговых операциях и на транспорте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Отдела надзора за оборотом лекарственных средств для ветеринарного применения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специалист-эксперт Отдела надзора за оборотом лекарственных средств для ветеринарного применения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4.2. Управление земельного надзора, правового и информационного обеспечения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Отдела правового обеспечения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4.3. Управление финансов и обеспечения деятельности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Планово-экономического отдела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специалист-эксперт Планово-экономического отдела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Отдела внутреннего финансового контроля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 3 разряда Отдела внутреннего финансового контроля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специалист-эксперт Отдела финансирования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Отдела обеспечения закупочной и хозяйственной деятельности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 3 разряда Отдела обеспечения закупочной и хозяйственной деятельности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4.4. Управление внутреннего ветеринарного надзора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 Отдела лабораторного контроля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Приложение N 2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к приказу Россельхознадзора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от 29 сентября 2014 г. N 578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117"/>
      <w:bookmarkEnd w:id="4"/>
      <w:r w:rsidRPr="00013AF9">
        <w:rPr>
          <w:rFonts w:ascii="Arial" w:hAnsi="Arial" w:cs="Arial"/>
          <w:b/>
          <w:bCs/>
          <w:sz w:val="20"/>
          <w:szCs w:val="20"/>
        </w:rPr>
        <w:t>ПЕРЕЧЕНЬ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ДОЛЖНОСТЕЙ ФЕДЕРАЛЬНОЙ ГОСУДАРСТВЕННОЙ ГРАЖДАНСКОЙ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СЛУЖБЫ ТЕРРИТОРИАЛЬНЫХ ОРГАНОВ ФЕДЕРАЛЬНОЙ СЛУЖБЫ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ПО ВЕТЕРИНАРНОМУ И ФИТОСАНИТАРНОМУ НАДЗОРУ, ПРИ НАЗНАЧЕНИИ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НА КОТОРЫЕ ГРАЖДАНЕ И ПРИ ЗАМЕЩЕНИИ КОТОРЫХ ФЕДЕРАЛЬНЫЕ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ГОСУДАРСТВЕННЫЕ ГРАЖДАНСКИЕ СЛУЖАЩИЕ ОБЯЗАНЫ ПРЕДСТАВЛЯТЬ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СВЕДЕНИЯ О СВОИХ ДОХОДАХ, ОБ ИМУЩЕСТВЕ И ОБЯЗАТЕЛЬСТВАХ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ИМУЩЕСТВЕННОГО ХАРАКТЕРА, А ТАКЖЕ СВЕДЕНИЯ О ДОХОДАХ,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ОБ ИМУЩЕСТВЕ И ОБЯЗАТЕЛЬСТВАХ ИМУЩЕСТВЕННОГО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ХАРАКТЕРА СВОИХ СУПРУГИ (СУПРУГА)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НЕСОВЕРШЕННОЛЕТНИХ ДЕТЕЙ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I. Должности федеральной государственной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гражданской службы территориального управления Федеральной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службы по ветеринарному и фитосанитарному надзору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межрегионального уровня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1. Должности категории "руководители"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Руководитель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Заместитель руководителя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Начальник отдела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Заместитель начальника отдела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2. Должности категории "помощники (советники)"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Помощник руководителя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3. Должности категории "специалисты"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государственный инспектор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Старшая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специалист-эксперт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Специалист-эксперт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Старший государственный инспектор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Государственный инспектор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 Должности категории "обеспечивающие специалисты"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Старшая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Старший специалист 1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Старший специалист 2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Старший специалист 3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Младшая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Специалист 1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Специалист 2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Специалист 3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II. Должности федеральной государственной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гражданской службы территориального управления Федеральной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службы по ветеринарному и фитосанитарному надзору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 субъекте Российской Федерации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1. Должности категории "руководители"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Руководитель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Заместитель Руководителя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Начальник отдела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Заместитель начальника отдела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2. Должности категории "помощники (советники)"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Помощник руководителя территориального управления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3. Должности категории "специалисты"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государственный инспектор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Старшая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Главный специалист-эксперт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Ведущий специалист-эксперт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Специалист-эксперт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Старший государственный инспектор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Государственный инспектор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4. Должности категории "обеспечивающие специалисты"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Старшая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Старший специалист 1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Старший специалист 2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Старший специалист 3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Младшая группа должностей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Специалист 1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Специалист 2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 xml:space="preserve">Специалист 3 разряда </w:t>
      </w:r>
      <w:hyperlink w:anchor="Par232" w:history="1">
        <w:r w:rsidRPr="00013AF9">
          <w:rPr>
            <w:rFonts w:ascii="Arial" w:hAnsi="Arial" w:cs="Arial"/>
            <w:color w:val="0000FF"/>
            <w:sz w:val="20"/>
            <w:szCs w:val="20"/>
          </w:rPr>
          <w:t>&lt;*&gt;</w:t>
        </w:r>
      </w:hyperlink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--------------------------------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32"/>
      <w:bookmarkEnd w:id="5"/>
      <w:r w:rsidRPr="00013AF9">
        <w:rPr>
          <w:rFonts w:ascii="Arial" w:hAnsi="Arial" w:cs="Arial"/>
          <w:sz w:val="20"/>
          <w:szCs w:val="20"/>
        </w:rPr>
        <w:t>&lt;*&gt; Должности, исполнение должностных обязанностей по которым предусматривает: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 предоставление государственных услуг гражданам и организациям; осуществление контрольных и надзорных мероприятий;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 управление государственным имуществом; 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Приложение N 3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к приказу Россельхознадзора</w:t>
      </w:r>
    </w:p>
    <w:p w:rsidR="00B75BE2" w:rsidRPr="00013AF9" w:rsidRDefault="00B75BE2" w:rsidP="00013AF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от 29 сентября 2014 г. N 578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Par242"/>
      <w:bookmarkEnd w:id="6"/>
      <w:r w:rsidRPr="00013AF9">
        <w:rPr>
          <w:rFonts w:ascii="Arial" w:hAnsi="Arial" w:cs="Arial"/>
          <w:b/>
          <w:bCs/>
          <w:sz w:val="20"/>
          <w:szCs w:val="20"/>
        </w:rPr>
        <w:t>ПЕРЕЧЕНЬ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ДОЛЖНОСТЕЙ ПОДВЕДОМСТВЕННЫХ ФЕДЕРАЛЬНОЙ СЛУЖБЕ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ПО ВЕТЕРИНАРНОМУ И ФИТОСАНИТАРНОМУ НАДЗОРУ ОРГАНИЗАЦИЙ,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СОЗДАННЫХ ДЛЯ ВЫПОЛНЕНИЯ ЗАДАЧ, ПОСТАВЛЕННЫХ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ПЕРЕД ФЕДЕРАЛЬНОЙ СЛУЖБОЙ ПО ВЕТЕРИНАРНОМУ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ФИТОСАНИТАРНОМУ НАДЗОРУ, ПРИ НАЗНАЧЕНИИ НА КОТОРЫЕ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ГРАЖДАНЕ И ПРИ ЗАМЕЩЕНИИ КОТОРЫХ РАБОТНИКИ ОБЯЗАНЫ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ПРЕДСТАВЛЯТЬ СВЕДЕНИЯ О СВОИХ ДОХОДАХ, ОБ ИМУЩЕСТВЕ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 ОБЯЗАТЕЛЬСТВАХ ИМУЩЕСТВЕННОГО ХАРАКТЕРА, А ТАКЖЕ СВЕДЕНИЯ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О ДОХОДАХ, ОБ ИМУЩЕСТВЕ И ОБЯЗАТЕЛЬСТВАХ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ИМУЩЕСТВЕННОГО ХАРАКТЕРА СВОИХ СУПРУГИ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13AF9">
        <w:rPr>
          <w:rFonts w:ascii="Arial" w:hAnsi="Arial" w:cs="Arial"/>
          <w:b/>
          <w:bCs/>
          <w:sz w:val="20"/>
          <w:szCs w:val="20"/>
        </w:rPr>
        <w:t>(СУПРУГА) И НЕСОВЕРШЕННОЛЕТНИХ ДЕТЕЙ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I. Федеральные государственные бюджетные учреждения</w:t>
      </w:r>
    </w:p>
    <w:p w:rsidR="00B75BE2" w:rsidRPr="00013AF9" w:rsidRDefault="00B75BE2" w:rsidP="00013A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1. Директор.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2. Заместитель директора.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3. Главный бухгалтер.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II. Федеральные государственные унитарные предприятия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1. Руководитель.</w:t>
      </w:r>
    </w:p>
    <w:p w:rsidR="00B75BE2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2. Заместитель Руководителя.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013AF9">
        <w:rPr>
          <w:rFonts w:ascii="Arial" w:hAnsi="Arial" w:cs="Arial"/>
          <w:sz w:val="20"/>
          <w:szCs w:val="20"/>
        </w:rPr>
        <w:t>3. Главный бухгалтер.</w:t>
      </w:r>
    </w:p>
    <w:p w:rsidR="00B75BE2" w:rsidRPr="00013AF9" w:rsidRDefault="00B75BE2" w:rsidP="00013A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BE2" w:rsidRPr="00C65016" w:rsidRDefault="00B75BE2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B75BE2" w:rsidRPr="00C65016" w:rsidSect="0099056A">
      <w:headerReference w:type="even" r:id="rId34"/>
      <w:headerReference w:type="default" r:id="rId35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E2" w:rsidRDefault="00B75BE2">
      <w:r>
        <w:separator/>
      </w:r>
    </w:p>
  </w:endnote>
  <w:endnote w:type="continuationSeparator" w:id="0">
    <w:p w:rsidR="00B75BE2" w:rsidRDefault="00B7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E2" w:rsidRDefault="00B75BE2">
      <w:r>
        <w:separator/>
      </w:r>
    </w:p>
  </w:footnote>
  <w:footnote w:type="continuationSeparator" w:id="0">
    <w:p w:rsidR="00B75BE2" w:rsidRDefault="00B75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E2" w:rsidRDefault="00B75BE2" w:rsidP="00B6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BE2" w:rsidRDefault="00B75B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E2" w:rsidRDefault="00B75BE2" w:rsidP="00B6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B75BE2" w:rsidRDefault="00B75B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13AF9"/>
    <w:rsid w:val="00065A0F"/>
    <w:rsid w:val="00084694"/>
    <w:rsid w:val="000855DD"/>
    <w:rsid w:val="000C2191"/>
    <w:rsid w:val="000D0768"/>
    <w:rsid w:val="000F6B3A"/>
    <w:rsid w:val="00143945"/>
    <w:rsid w:val="00155279"/>
    <w:rsid w:val="00164707"/>
    <w:rsid w:val="001855E0"/>
    <w:rsid w:val="0019255B"/>
    <w:rsid w:val="00194494"/>
    <w:rsid w:val="001A10A2"/>
    <w:rsid w:val="001A1EC6"/>
    <w:rsid w:val="001A7824"/>
    <w:rsid w:val="001C47A9"/>
    <w:rsid w:val="001E4DC4"/>
    <w:rsid w:val="001E6A73"/>
    <w:rsid w:val="001F4E72"/>
    <w:rsid w:val="001F53B6"/>
    <w:rsid w:val="00204BF4"/>
    <w:rsid w:val="00233397"/>
    <w:rsid w:val="0023746F"/>
    <w:rsid w:val="002477D9"/>
    <w:rsid w:val="00263F01"/>
    <w:rsid w:val="0027157F"/>
    <w:rsid w:val="00274F02"/>
    <w:rsid w:val="00280148"/>
    <w:rsid w:val="00282BE8"/>
    <w:rsid w:val="00284E8D"/>
    <w:rsid w:val="002C567E"/>
    <w:rsid w:val="002C58C7"/>
    <w:rsid w:val="002E07B5"/>
    <w:rsid w:val="002F78B1"/>
    <w:rsid w:val="00307942"/>
    <w:rsid w:val="003618EA"/>
    <w:rsid w:val="0037749A"/>
    <w:rsid w:val="00380CC5"/>
    <w:rsid w:val="00396D8D"/>
    <w:rsid w:val="003A5A24"/>
    <w:rsid w:val="003B57F1"/>
    <w:rsid w:val="003C6B0C"/>
    <w:rsid w:val="003D0825"/>
    <w:rsid w:val="003D2428"/>
    <w:rsid w:val="003F53B5"/>
    <w:rsid w:val="00402B39"/>
    <w:rsid w:val="00406C96"/>
    <w:rsid w:val="004106B6"/>
    <w:rsid w:val="00436896"/>
    <w:rsid w:val="0044293A"/>
    <w:rsid w:val="00462226"/>
    <w:rsid w:val="00475980"/>
    <w:rsid w:val="00495471"/>
    <w:rsid w:val="004A3E82"/>
    <w:rsid w:val="004A5AB3"/>
    <w:rsid w:val="004C53D7"/>
    <w:rsid w:val="004C645B"/>
    <w:rsid w:val="004D1D64"/>
    <w:rsid w:val="004D5045"/>
    <w:rsid w:val="004E2C22"/>
    <w:rsid w:val="00506644"/>
    <w:rsid w:val="00521A90"/>
    <w:rsid w:val="00523BAE"/>
    <w:rsid w:val="00532399"/>
    <w:rsid w:val="005D184B"/>
    <w:rsid w:val="005D25C7"/>
    <w:rsid w:val="005D4618"/>
    <w:rsid w:val="005F0E59"/>
    <w:rsid w:val="006326F3"/>
    <w:rsid w:val="00637947"/>
    <w:rsid w:val="00670C1E"/>
    <w:rsid w:val="00690574"/>
    <w:rsid w:val="006F7418"/>
    <w:rsid w:val="00721545"/>
    <w:rsid w:val="00735FC7"/>
    <w:rsid w:val="0077283A"/>
    <w:rsid w:val="007814C1"/>
    <w:rsid w:val="00791D4B"/>
    <w:rsid w:val="007E0411"/>
    <w:rsid w:val="007E1658"/>
    <w:rsid w:val="007F5DF0"/>
    <w:rsid w:val="00825010"/>
    <w:rsid w:val="00874B64"/>
    <w:rsid w:val="00874FF3"/>
    <w:rsid w:val="008836E9"/>
    <w:rsid w:val="008C0119"/>
    <w:rsid w:val="008E04E0"/>
    <w:rsid w:val="008E19A0"/>
    <w:rsid w:val="008E7B6B"/>
    <w:rsid w:val="00901084"/>
    <w:rsid w:val="00925F51"/>
    <w:rsid w:val="0093564F"/>
    <w:rsid w:val="009378A6"/>
    <w:rsid w:val="00955D18"/>
    <w:rsid w:val="00981B17"/>
    <w:rsid w:val="0099056A"/>
    <w:rsid w:val="009B3BD6"/>
    <w:rsid w:val="009C2D7E"/>
    <w:rsid w:val="009F30F5"/>
    <w:rsid w:val="00A000B7"/>
    <w:rsid w:val="00A13F25"/>
    <w:rsid w:val="00A16C73"/>
    <w:rsid w:val="00A26235"/>
    <w:rsid w:val="00A27820"/>
    <w:rsid w:val="00A3410B"/>
    <w:rsid w:val="00A37961"/>
    <w:rsid w:val="00A67356"/>
    <w:rsid w:val="00A67888"/>
    <w:rsid w:val="00A67CB3"/>
    <w:rsid w:val="00A90A77"/>
    <w:rsid w:val="00A91F25"/>
    <w:rsid w:val="00A92474"/>
    <w:rsid w:val="00AB62CC"/>
    <w:rsid w:val="00AC4C56"/>
    <w:rsid w:val="00AD3878"/>
    <w:rsid w:val="00AD6E03"/>
    <w:rsid w:val="00AF4D65"/>
    <w:rsid w:val="00B12863"/>
    <w:rsid w:val="00B1396C"/>
    <w:rsid w:val="00B510E7"/>
    <w:rsid w:val="00B55756"/>
    <w:rsid w:val="00B617A9"/>
    <w:rsid w:val="00B75BE2"/>
    <w:rsid w:val="00B83BAC"/>
    <w:rsid w:val="00BD5F86"/>
    <w:rsid w:val="00C036C6"/>
    <w:rsid w:val="00C149EB"/>
    <w:rsid w:val="00C51813"/>
    <w:rsid w:val="00C56712"/>
    <w:rsid w:val="00C65016"/>
    <w:rsid w:val="00C656BB"/>
    <w:rsid w:val="00C744AE"/>
    <w:rsid w:val="00CA44F7"/>
    <w:rsid w:val="00CB0405"/>
    <w:rsid w:val="00CB162A"/>
    <w:rsid w:val="00CC48F3"/>
    <w:rsid w:val="00CD0712"/>
    <w:rsid w:val="00CE0C4E"/>
    <w:rsid w:val="00CE250D"/>
    <w:rsid w:val="00CE5245"/>
    <w:rsid w:val="00D42DAD"/>
    <w:rsid w:val="00D87E9D"/>
    <w:rsid w:val="00DB50B6"/>
    <w:rsid w:val="00DC5178"/>
    <w:rsid w:val="00DC6BBA"/>
    <w:rsid w:val="00DE640C"/>
    <w:rsid w:val="00E074D0"/>
    <w:rsid w:val="00E14FBB"/>
    <w:rsid w:val="00E15C7F"/>
    <w:rsid w:val="00E271C7"/>
    <w:rsid w:val="00E626F9"/>
    <w:rsid w:val="00E64DD4"/>
    <w:rsid w:val="00E66852"/>
    <w:rsid w:val="00E750FF"/>
    <w:rsid w:val="00EB6CE0"/>
    <w:rsid w:val="00EC1C90"/>
    <w:rsid w:val="00EC48CD"/>
    <w:rsid w:val="00F97805"/>
    <w:rsid w:val="00FA1C28"/>
    <w:rsid w:val="00FA386B"/>
    <w:rsid w:val="00FC3B3A"/>
    <w:rsid w:val="00FD3A89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3D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396C"/>
    <w:rPr>
      <w:rFonts w:cs="Times New Roman"/>
    </w:rPr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3D7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53D7"/>
    <w:rPr>
      <w:rFonts w:cs="Times New Roman"/>
      <w:sz w:val="2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814C1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74FF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AA76FCE985695DB62828BFEACD885F863D81EW0t3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F6CD79D65F669EE72E56ABC35F573FCF9AB6CC5985695DB62828BFEWAtCJ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BD4D9B361771D43EBA28B9F14E2F3659C8BA51A02010ADC78DDB2E1D79EAEE015CF8A818E3F5E7BB1F9J" TargetMode="External"/><Relationship Id="rId17" Type="http://schemas.openxmlformats.org/officeDocument/2006/relationships/hyperlink" Target="consultantplus://offline/ref=88EF6CD79D65F669EE72E56ABC35F573FCFAA76FCE985695DB62828BFEACD885F863D81D0AB61979W7t8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33" Type="http://schemas.openxmlformats.org/officeDocument/2006/relationships/hyperlink" Target="consultantplus://offline/ref=FD1E0592579281721EF2EBF6F55A1054308E921E06319F32E5A3F29747T4b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15C97B9BFDC474C5CEEC60074E52552195760A8F57B56E05F4EDE5E3CEBFBB18D22F56a3hBJ" TargetMode="External"/><Relationship Id="rId20" Type="http://schemas.openxmlformats.org/officeDocument/2006/relationships/hyperlink" Target="consultantplus://offline/ref=88EF6CD79D65F669EE72E56ABC35F573FCF9AD6EC59B5695DB62828BFEACD885F863D81D0AB61879W7t9J" TargetMode="External"/><Relationship Id="rId29" Type="http://schemas.openxmlformats.org/officeDocument/2006/relationships/hyperlink" Target="consultantplus://offline/ref=FD1E0592579281721EF2EBF6F55A1054308C941807359F32E5A3F297474D12BEC6183D4CTFb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D4D9B361771D43EBA28B9F14E2F3659C88A613080D0ADC78DDB2E1D79EAEE015CF8A81B8F9J" TargetMode="External"/><Relationship Id="rId24" Type="http://schemas.openxmlformats.org/officeDocument/2006/relationships/hyperlink" Target="consultantplus://offline/ref=CDD62B79804EADAD70EBEC0F9E126BD52C4E327A9732EC2D745F9F4E25BE51CE982760143Cn1K" TargetMode="External"/><Relationship Id="rId32" Type="http://schemas.openxmlformats.org/officeDocument/2006/relationships/hyperlink" Target="consultantplus://offline/ref=FD1E0592579281721EF2EBF6F55A1054308D901E053F9F32E5A3F29747T4bD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F52FF2C1BE1B5A6FAD940FF5EB7B4BE0BFAF73C76C4B06299C4700845BD73BDDD9F91BlAm8J" TargetMode="External"/><Relationship Id="rId23" Type="http://schemas.openxmlformats.org/officeDocument/2006/relationships/hyperlink" Target="consultantplus://offline/ref=CDD62B79804EADAD70EBEC0F9E126BD52C4C31749A36EC2D745F9F4E25BE51CE98276017C97AC35930nDK" TargetMode="External"/><Relationship Id="rId28" Type="http://schemas.openxmlformats.org/officeDocument/2006/relationships/hyperlink" Target="consultantplus://offline/ref=10A14FC1FF0E00BBE592718D553829591F1C59B34804B0C213FC3620C3x86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88EF6CD79D65F669EE72E56ABC35F573FCFAA76FCE985695DB62828BFEACD885F863D81EW0t3J" TargetMode="External"/><Relationship Id="rId31" Type="http://schemas.openxmlformats.org/officeDocument/2006/relationships/hyperlink" Target="consultantplus://offline/ref=FD1E0592579281721EF2EBF6F55A1054308C90190B3F9F32E5A3F29747T4b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0B33919A35D445F61F37C8E7724CC5C63C80B68838CF6D7C7AC7CB2F9EBA26C9D92E1C78N0d7J" TargetMode="External"/><Relationship Id="rId22" Type="http://schemas.openxmlformats.org/officeDocument/2006/relationships/hyperlink" Target="consultantplus://offline/ref=CDD62B79804EADAD70EBEC0F9E126BD52C4F30709737EC2D745F9F4E25BE51CE98276017CE7B3Cn0K" TargetMode="External"/><Relationship Id="rId27" Type="http://schemas.openxmlformats.org/officeDocument/2006/relationships/hyperlink" Target="consultantplus://offline/ref=10A14FC1FF0E00BBE592718D553829591F1B5FB34407B0C213FC3620C383B0B6ABEA3320x96AI" TargetMode="External"/><Relationship Id="rId30" Type="http://schemas.openxmlformats.org/officeDocument/2006/relationships/hyperlink" Target="consultantplus://offline/ref=FD1E0592579281721EF2EBF6F55A1054308C901802369F32E5A3F297474D12BEC6183D4AFCC64C08TAb9M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19</Pages>
  <Words>6123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n.saveleva</cp:lastModifiedBy>
  <cp:revision>3</cp:revision>
  <cp:lastPrinted>2015-04-20T12:29:00Z</cp:lastPrinted>
  <dcterms:created xsi:type="dcterms:W3CDTF">2015-04-20T12:32:00Z</dcterms:created>
  <dcterms:modified xsi:type="dcterms:W3CDTF">2015-04-20T12:40:00Z</dcterms:modified>
</cp:coreProperties>
</file>